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7F" w:rsidRDefault="00FE257F">
      <w:pPr>
        <w:pStyle w:val="ConsPlusTitle"/>
        <w:jc w:val="center"/>
        <w:outlineLvl w:val="0"/>
      </w:pPr>
      <w:bookmarkStart w:id="0" w:name="_GoBack"/>
      <w:bookmarkEnd w:id="0"/>
      <w:r>
        <w:t>ПРАВИТЕЛЬСТВО КРАСНОЯРСКОГО КРАЯ</w:t>
      </w:r>
    </w:p>
    <w:p w:rsidR="00FE257F" w:rsidRDefault="00FE257F">
      <w:pPr>
        <w:pStyle w:val="ConsPlusTitle"/>
        <w:jc w:val="center"/>
      </w:pPr>
    </w:p>
    <w:p w:rsidR="00FE257F" w:rsidRDefault="00FE257F">
      <w:pPr>
        <w:pStyle w:val="ConsPlusTitle"/>
        <w:jc w:val="center"/>
      </w:pPr>
      <w:r>
        <w:t>ПОСТАНОВЛЕНИЕ</w:t>
      </w:r>
    </w:p>
    <w:p w:rsidR="00FE257F" w:rsidRDefault="00FE257F">
      <w:pPr>
        <w:pStyle w:val="ConsPlusTitle"/>
        <w:jc w:val="center"/>
      </w:pPr>
      <w:r>
        <w:t>от 29 сентября 2021 г. N 686-п</w:t>
      </w:r>
    </w:p>
    <w:p w:rsidR="00FE257F" w:rsidRDefault="00FE257F">
      <w:pPr>
        <w:pStyle w:val="ConsPlusTitle"/>
        <w:jc w:val="center"/>
      </w:pPr>
    </w:p>
    <w:p w:rsidR="00FE257F" w:rsidRDefault="00FE257F">
      <w:pPr>
        <w:pStyle w:val="ConsPlusTitle"/>
        <w:jc w:val="center"/>
      </w:pPr>
      <w:r>
        <w:t>ОБ УТВЕРЖДЕНИИ ГОСУДАРСТВЕННОЙ ПРОГРАММЫ КРАСНОЯРСКОГО КРАЯ</w:t>
      </w:r>
    </w:p>
    <w:p w:rsidR="00FE257F" w:rsidRDefault="00FE257F">
      <w:pPr>
        <w:pStyle w:val="ConsPlusTitle"/>
        <w:jc w:val="center"/>
      </w:pPr>
      <w:r>
        <w:t>"КОМПЛЕКСНОЕ ТЕРРИТОРИАЛЬНОЕ РАЗВИТИЕ КРАСНОЯРСКОГО КРАЯ"</w:t>
      </w:r>
    </w:p>
    <w:p w:rsidR="00FE257F" w:rsidRDefault="00FE2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57F" w:rsidRDefault="00FE2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57F" w:rsidRDefault="00FE257F">
            <w:pPr>
              <w:pStyle w:val="ConsPlusNormal"/>
              <w:jc w:val="center"/>
            </w:pPr>
            <w:r>
              <w:rPr>
                <w:color w:val="392C69"/>
              </w:rPr>
              <w:t>Список изменяющих документов</w:t>
            </w:r>
          </w:p>
          <w:p w:rsidR="00FE257F" w:rsidRDefault="00FE257F">
            <w:pPr>
              <w:pStyle w:val="ConsPlusNormal"/>
              <w:jc w:val="center"/>
            </w:pPr>
            <w:proofErr w:type="gramStart"/>
            <w:r>
              <w:rPr>
                <w:color w:val="392C69"/>
              </w:rPr>
              <w:t>(в ред. Постановлений Правительства Красноярского края</w:t>
            </w:r>
            <w:proofErr w:type="gramEnd"/>
          </w:p>
          <w:p w:rsidR="00FE257F" w:rsidRDefault="00FE257F">
            <w:pPr>
              <w:pStyle w:val="ConsPlusNormal"/>
              <w:jc w:val="center"/>
            </w:pPr>
            <w:r>
              <w:rPr>
                <w:color w:val="392C69"/>
              </w:rPr>
              <w:t xml:space="preserve">от 18.01.2022 </w:t>
            </w:r>
            <w:hyperlink r:id="rId5">
              <w:r>
                <w:rPr>
                  <w:color w:val="0000FF"/>
                </w:rPr>
                <w:t>N 14-п</w:t>
              </w:r>
            </w:hyperlink>
            <w:r>
              <w:rPr>
                <w:color w:val="392C69"/>
              </w:rPr>
              <w:t xml:space="preserve">, от 17.05.2022 </w:t>
            </w:r>
            <w:hyperlink r:id="rId6">
              <w:r>
                <w:rPr>
                  <w:color w:val="0000FF"/>
                </w:rPr>
                <w:t>N 411-п</w:t>
              </w:r>
            </w:hyperlink>
            <w:r>
              <w:rPr>
                <w:color w:val="392C69"/>
              </w:rPr>
              <w:t xml:space="preserve">, от 13.09.2022 </w:t>
            </w:r>
            <w:hyperlink r:id="rId7">
              <w:r>
                <w:rPr>
                  <w:color w:val="0000FF"/>
                </w:rPr>
                <w:t>N 768-п</w:t>
              </w:r>
            </w:hyperlink>
            <w:r>
              <w:rPr>
                <w:color w:val="392C69"/>
              </w:rPr>
              <w:t>,</w:t>
            </w:r>
          </w:p>
          <w:p w:rsidR="00FE257F" w:rsidRDefault="00FE257F">
            <w:pPr>
              <w:pStyle w:val="ConsPlusNormal"/>
              <w:jc w:val="center"/>
            </w:pPr>
            <w:r>
              <w:rPr>
                <w:color w:val="392C69"/>
              </w:rPr>
              <w:t xml:space="preserve">от 25.10.2022 </w:t>
            </w:r>
            <w:hyperlink r:id="rId8">
              <w:r>
                <w:rPr>
                  <w:color w:val="0000FF"/>
                </w:rPr>
                <w:t>N 903-п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r>
    </w:tbl>
    <w:p w:rsidR="00FE257F" w:rsidRDefault="00FE257F">
      <w:pPr>
        <w:pStyle w:val="ConsPlusNormal"/>
        <w:jc w:val="both"/>
      </w:pPr>
    </w:p>
    <w:p w:rsidR="00FE257F" w:rsidRDefault="00FE257F">
      <w:pPr>
        <w:pStyle w:val="ConsPlusNormal"/>
        <w:ind w:firstLine="540"/>
        <w:jc w:val="both"/>
      </w:pPr>
      <w:r>
        <w:t xml:space="preserve">В соответствии со </w:t>
      </w:r>
      <w:hyperlink r:id="rId9">
        <w:r>
          <w:rPr>
            <w:color w:val="0000FF"/>
          </w:rPr>
          <w:t>статьей 179</w:t>
        </w:r>
      </w:hyperlink>
      <w:r>
        <w:t xml:space="preserve"> Бюджетного кодекса Российской Федерации, </w:t>
      </w:r>
      <w:hyperlink r:id="rId10">
        <w:r>
          <w:rPr>
            <w:color w:val="0000FF"/>
          </w:rPr>
          <w:t>статьей 103</w:t>
        </w:r>
      </w:hyperlink>
      <w:r>
        <w:t xml:space="preserve"> Устава Красноярского края, </w:t>
      </w:r>
      <w:hyperlink r:id="rId11">
        <w:r>
          <w:rPr>
            <w:color w:val="0000FF"/>
          </w:rPr>
          <w:t>Постановлением</w:t>
        </w:r>
      </w:hyperlink>
      <w:r>
        <w:t xml:space="preserve"> Правительства Красноярского края от 01.08.2013 N 374-п "Об утверждении Порядка принятия решений о разработке государственных программ Красноярского края, их формирования и реализации" постановляю:</w:t>
      </w:r>
    </w:p>
    <w:p w:rsidR="00FE257F" w:rsidRDefault="00FE257F">
      <w:pPr>
        <w:pStyle w:val="ConsPlusNormal"/>
        <w:spacing w:before="200"/>
        <w:ind w:firstLine="540"/>
        <w:jc w:val="both"/>
      </w:pPr>
      <w:r>
        <w:t xml:space="preserve">1. Утвердить государственную </w:t>
      </w:r>
      <w:hyperlink w:anchor="P31">
        <w:r>
          <w:rPr>
            <w:color w:val="0000FF"/>
          </w:rPr>
          <w:t>программу</w:t>
        </w:r>
      </w:hyperlink>
      <w:r>
        <w:t xml:space="preserve"> Красноярского края "Комплексное территориальное развитие Красноярского края" согласно приложению.</w:t>
      </w:r>
    </w:p>
    <w:p w:rsidR="00FE257F" w:rsidRDefault="00FE257F">
      <w:pPr>
        <w:pStyle w:val="ConsPlusNormal"/>
        <w:spacing w:before="200"/>
        <w:ind w:firstLine="540"/>
        <w:jc w:val="both"/>
      </w:pPr>
      <w:r>
        <w:t>2. Опубликовать Постановление на "</w:t>
      </w:r>
      <w:proofErr w:type="gramStart"/>
      <w:r>
        <w:t>Официальном</w:t>
      </w:r>
      <w:proofErr w:type="gramEnd"/>
      <w:r>
        <w:t xml:space="preserve"> интернет-портале правовой информации Красноярского края" (www.zakon.krskstate.ru).</w:t>
      </w:r>
    </w:p>
    <w:p w:rsidR="00FE257F" w:rsidRDefault="00FE257F">
      <w:pPr>
        <w:pStyle w:val="ConsPlusNormal"/>
        <w:spacing w:before="200"/>
        <w:ind w:firstLine="540"/>
        <w:jc w:val="both"/>
      </w:pPr>
      <w:r>
        <w:t>3. Постановление вступает в силу с 1 января 2022 года, но не ранее дня, следующего за днем его официального опубликования.</w:t>
      </w:r>
    </w:p>
    <w:p w:rsidR="00FE257F" w:rsidRDefault="00FE257F">
      <w:pPr>
        <w:pStyle w:val="ConsPlusNormal"/>
        <w:jc w:val="both"/>
      </w:pPr>
    </w:p>
    <w:p w:rsidR="00FE257F" w:rsidRDefault="00FE257F">
      <w:pPr>
        <w:pStyle w:val="ConsPlusNormal"/>
        <w:jc w:val="right"/>
      </w:pPr>
      <w:proofErr w:type="gramStart"/>
      <w:r>
        <w:t>Исполняющий</w:t>
      </w:r>
      <w:proofErr w:type="gramEnd"/>
      <w:r>
        <w:t xml:space="preserve"> обязанности</w:t>
      </w:r>
    </w:p>
    <w:p w:rsidR="00FE257F" w:rsidRDefault="00FE257F">
      <w:pPr>
        <w:pStyle w:val="ConsPlusNormal"/>
        <w:jc w:val="right"/>
      </w:pPr>
      <w:r>
        <w:t>председателя Правительства края</w:t>
      </w:r>
    </w:p>
    <w:p w:rsidR="00FE257F" w:rsidRDefault="00FE257F">
      <w:pPr>
        <w:pStyle w:val="ConsPlusNormal"/>
        <w:jc w:val="right"/>
      </w:pPr>
      <w:r>
        <w:t>В.В.БАХАРЬ</w:t>
      </w: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right"/>
        <w:outlineLvl w:val="0"/>
      </w:pPr>
      <w:r>
        <w:t>Приложение</w:t>
      </w:r>
    </w:p>
    <w:p w:rsidR="00FE257F" w:rsidRDefault="00FE257F">
      <w:pPr>
        <w:pStyle w:val="ConsPlusNormal"/>
        <w:jc w:val="right"/>
      </w:pPr>
      <w:r>
        <w:t>к Постановлению</w:t>
      </w:r>
    </w:p>
    <w:p w:rsidR="00FE257F" w:rsidRDefault="00FE257F">
      <w:pPr>
        <w:pStyle w:val="ConsPlusNormal"/>
        <w:jc w:val="right"/>
      </w:pPr>
      <w:r>
        <w:t>Правительства Красноярского края</w:t>
      </w:r>
    </w:p>
    <w:p w:rsidR="00FE257F" w:rsidRDefault="00FE257F">
      <w:pPr>
        <w:pStyle w:val="ConsPlusNormal"/>
        <w:jc w:val="right"/>
      </w:pPr>
      <w:r>
        <w:t>от 29 сентября 2021 г. N 686-п</w:t>
      </w:r>
    </w:p>
    <w:p w:rsidR="00FE257F" w:rsidRDefault="00FE257F">
      <w:pPr>
        <w:pStyle w:val="ConsPlusNormal"/>
        <w:jc w:val="both"/>
      </w:pPr>
    </w:p>
    <w:p w:rsidR="00FE257F" w:rsidRDefault="00FE257F">
      <w:pPr>
        <w:pStyle w:val="ConsPlusTitle"/>
        <w:jc w:val="center"/>
      </w:pPr>
      <w:bookmarkStart w:id="1" w:name="P31"/>
      <w:bookmarkEnd w:id="1"/>
      <w:r>
        <w:t>ГОСУДАРСТВЕННАЯ ПРОГРАММА</w:t>
      </w:r>
    </w:p>
    <w:p w:rsidR="00FE257F" w:rsidRDefault="00FE257F">
      <w:pPr>
        <w:pStyle w:val="ConsPlusTitle"/>
        <w:jc w:val="center"/>
      </w:pPr>
      <w:r>
        <w:t>КРАСНОЯРСКОГО КРАЯ "КОМПЛЕКСНОЕ ТЕРРИТОРИАЛЬНОЕ РАЗВИТИЕ</w:t>
      </w:r>
    </w:p>
    <w:p w:rsidR="00FE257F" w:rsidRDefault="00FE257F">
      <w:pPr>
        <w:pStyle w:val="ConsPlusTitle"/>
        <w:jc w:val="center"/>
      </w:pPr>
      <w:r>
        <w:t>КРАСНОЯРСКОГО КРАЯ"</w:t>
      </w:r>
    </w:p>
    <w:p w:rsidR="00FE257F" w:rsidRDefault="00FE2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57F" w:rsidRDefault="00FE2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57F" w:rsidRDefault="00FE257F">
            <w:pPr>
              <w:pStyle w:val="ConsPlusNormal"/>
              <w:jc w:val="center"/>
            </w:pPr>
            <w:r>
              <w:rPr>
                <w:color w:val="392C69"/>
              </w:rPr>
              <w:t>Список изменяющих документов</w:t>
            </w:r>
          </w:p>
          <w:p w:rsidR="00FE257F" w:rsidRDefault="00FE257F">
            <w:pPr>
              <w:pStyle w:val="ConsPlusNormal"/>
              <w:jc w:val="center"/>
            </w:pPr>
            <w:proofErr w:type="gramStart"/>
            <w:r>
              <w:rPr>
                <w:color w:val="392C69"/>
              </w:rPr>
              <w:t>(в ред. Постановлений Правительства Красноярского края</w:t>
            </w:r>
            <w:proofErr w:type="gramEnd"/>
          </w:p>
          <w:p w:rsidR="00FE257F" w:rsidRDefault="00FE257F">
            <w:pPr>
              <w:pStyle w:val="ConsPlusNormal"/>
              <w:jc w:val="center"/>
            </w:pPr>
            <w:r>
              <w:rPr>
                <w:color w:val="392C69"/>
              </w:rPr>
              <w:t xml:space="preserve">от 18.01.2022 </w:t>
            </w:r>
            <w:hyperlink r:id="rId12">
              <w:r>
                <w:rPr>
                  <w:color w:val="0000FF"/>
                </w:rPr>
                <w:t>N 14-п</w:t>
              </w:r>
            </w:hyperlink>
            <w:r>
              <w:rPr>
                <w:color w:val="392C69"/>
              </w:rPr>
              <w:t xml:space="preserve">, от 17.05.2022 </w:t>
            </w:r>
            <w:hyperlink r:id="rId13">
              <w:r>
                <w:rPr>
                  <w:color w:val="0000FF"/>
                </w:rPr>
                <w:t>N 411-п</w:t>
              </w:r>
            </w:hyperlink>
            <w:r>
              <w:rPr>
                <w:color w:val="392C69"/>
              </w:rPr>
              <w:t xml:space="preserve">, от 13.09.2022 </w:t>
            </w:r>
            <w:hyperlink r:id="rId14">
              <w:r>
                <w:rPr>
                  <w:color w:val="0000FF"/>
                </w:rPr>
                <w:t>N 768-п</w:t>
              </w:r>
            </w:hyperlink>
            <w:r>
              <w:rPr>
                <w:color w:val="392C69"/>
              </w:rPr>
              <w:t>,</w:t>
            </w:r>
          </w:p>
          <w:p w:rsidR="00FE257F" w:rsidRDefault="00FE257F">
            <w:pPr>
              <w:pStyle w:val="ConsPlusNormal"/>
              <w:jc w:val="center"/>
            </w:pPr>
            <w:r>
              <w:rPr>
                <w:color w:val="392C69"/>
              </w:rPr>
              <w:t xml:space="preserve">от 25.10.2022 </w:t>
            </w:r>
            <w:hyperlink r:id="rId15">
              <w:r>
                <w:rPr>
                  <w:color w:val="0000FF"/>
                </w:rPr>
                <w:t>N 903-п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r>
    </w:tbl>
    <w:p w:rsidR="00FE257F" w:rsidRDefault="00FE257F">
      <w:pPr>
        <w:pStyle w:val="ConsPlusNormal"/>
        <w:jc w:val="both"/>
      </w:pPr>
    </w:p>
    <w:p w:rsidR="00FE257F" w:rsidRDefault="00FE257F">
      <w:pPr>
        <w:pStyle w:val="ConsPlusTitle"/>
        <w:jc w:val="center"/>
        <w:outlineLvl w:val="1"/>
      </w:pPr>
      <w:r>
        <w:t>1. ПАСПОРТ</w:t>
      </w:r>
    </w:p>
    <w:p w:rsidR="00FE257F" w:rsidRDefault="00FE257F">
      <w:pPr>
        <w:pStyle w:val="ConsPlusTitle"/>
        <w:jc w:val="center"/>
      </w:pPr>
      <w:r>
        <w:t>ГОСУДАРСТВЕННОЙ ПРОГРАММЫ КРАСНОЯРСКОГО КРАЯ</w:t>
      </w:r>
    </w:p>
    <w:p w:rsidR="00FE257F" w:rsidRDefault="00FE25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FE257F">
        <w:tc>
          <w:tcPr>
            <w:tcW w:w="3402" w:type="dxa"/>
          </w:tcPr>
          <w:p w:rsidR="00FE257F" w:rsidRDefault="00FE257F">
            <w:pPr>
              <w:pStyle w:val="ConsPlusNormal"/>
            </w:pPr>
            <w:r>
              <w:t>Наименование государственной программы Красноярского края</w:t>
            </w:r>
          </w:p>
        </w:tc>
        <w:tc>
          <w:tcPr>
            <w:tcW w:w="5669" w:type="dxa"/>
          </w:tcPr>
          <w:p w:rsidR="00FE257F" w:rsidRDefault="00FE257F">
            <w:pPr>
              <w:pStyle w:val="ConsPlusNormal"/>
            </w:pPr>
            <w:r>
              <w:t>"Комплексное территориальное развитие Красноярского края" (далее - программа)</w:t>
            </w:r>
          </w:p>
        </w:tc>
      </w:tr>
      <w:tr w:rsidR="00FE257F">
        <w:tc>
          <w:tcPr>
            <w:tcW w:w="3402" w:type="dxa"/>
          </w:tcPr>
          <w:p w:rsidR="00FE257F" w:rsidRDefault="00FE257F">
            <w:pPr>
              <w:pStyle w:val="ConsPlusNormal"/>
            </w:pPr>
            <w:r>
              <w:t>Основания для разработки государственной программы Красноярского края</w:t>
            </w:r>
          </w:p>
        </w:tc>
        <w:tc>
          <w:tcPr>
            <w:tcW w:w="5669" w:type="dxa"/>
          </w:tcPr>
          <w:p w:rsidR="00FE257F" w:rsidRDefault="00FE257F">
            <w:pPr>
              <w:pStyle w:val="ConsPlusNormal"/>
            </w:pPr>
            <w:hyperlink r:id="rId16">
              <w:r>
                <w:rPr>
                  <w:color w:val="0000FF"/>
                </w:rPr>
                <w:t>статья 179</w:t>
              </w:r>
            </w:hyperlink>
            <w:r>
              <w:t xml:space="preserve"> Бюджетного кодекса Российской Федерации;</w:t>
            </w:r>
          </w:p>
          <w:p w:rsidR="00FE257F" w:rsidRDefault="00FE257F">
            <w:pPr>
              <w:pStyle w:val="ConsPlusNormal"/>
            </w:pPr>
            <w:hyperlink r:id="rId17">
              <w:r>
                <w:rPr>
                  <w:color w:val="0000FF"/>
                </w:rPr>
                <w:t>Закон</w:t>
              </w:r>
            </w:hyperlink>
            <w:r>
              <w:t xml:space="preserve"> Красноярского края от 11.07.2019 N 7-2919 "Об инвестиционной политике в Красноярском крае";</w:t>
            </w:r>
          </w:p>
          <w:p w:rsidR="00FE257F" w:rsidRDefault="00FE257F">
            <w:pPr>
              <w:pStyle w:val="ConsPlusNormal"/>
            </w:pPr>
            <w:hyperlink r:id="rId18">
              <w:r>
                <w:rPr>
                  <w:color w:val="0000FF"/>
                </w:rPr>
                <w:t>Постановление</w:t>
              </w:r>
            </w:hyperlink>
            <w:r>
              <w:t xml:space="preserve"> Правительства Красноярского края от 01.08.2013 N 374-п "Об утверждении Порядка принятия </w:t>
            </w:r>
            <w:r>
              <w:lastRenderedPageBreak/>
              <w:t>решений о разработке государственных программ Красноярского края, их формирования и реализации";</w:t>
            </w:r>
          </w:p>
          <w:p w:rsidR="00FE257F" w:rsidRDefault="00FE257F">
            <w:pPr>
              <w:pStyle w:val="ConsPlusNormal"/>
            </w:pPr>
            <w:hyperlink r:id="rId19">
              <w:r>
                <w:rPr>
                  <w:color w:val="0000FF"/>
                </w:rPr>
                <w:t>Распоряжение</w:t>
              </w:r>
            </w:hyperlink>
            <w:r>
              <w:t xml:space="preserve"> Правительства Красноярского края от 09.08.2013 N 559-р</w:t>
            </w:r>
          </w:p>
        </w:tc>
      </w:tr>
      <w:tr w:rsidR="00FE257F">
        <w:tc>
          <w:tcPr>
            <w:tcW w:w="3402" w:type="dxa"/>
          </w:tcPr>
          <w:p w:rsidR="00FE257F" w:rsidRDefault="00FE257F">
            <w:pPr>
              <w:pStyle w:val="ConsPlusNormal"/>
            </w:pPr>
            <w:r>
              <w:lastRenderedPageBreak/>
              <w:t>Ответственный исполнитель государственной программы Красноярского края</w:t>
            </w:r>
          </w:p>
        </w:tc>
        <w:tc>
          <w:tcPr>
            <w:tcW w:w="5669" w:type="dxa"/>
          </w:tcPr>
          <w:p w:rsidR="00FE257F" w:rsidRDefault="00FE257F">
            <w:pPr>
              <w:pStyle w:val="ConsPlusNormal"/>
            </w:pPr>
            <w:r>
              <w:t>министерство экономики и регионального развития Красноярского края (далее - Министерство)</w:t>
            </w:r>
          </w:p>
        </w:tc>
      </w:tr>
      <w:tr w:rsidR="00FE257F">
        <w:tc>
          <w:tcPr>
            <w:tcW w:w="3402" w:type="dxa"/>
          </w:tcPr>
          <w:p w:rsidR="00FE257F" w:rsidRDefault="00FE257F">
            <w:pPr>
              <w:pStyle w:val="ConsPlusNormal"/>
            </w:pPr>
            <w:r>
              <w:t>Соисполнители государственной программы Красноярского края</w:t>
            </w:r>
          </w:p>
        </w:tc>
        <w:tc>
          <w:tcPr>
            <w:tcW w:w="5669" w:type="dxa"/>
          </w:tcPr>
          <w:p w:rsidR="00FE257F" w:rsidRDefault="00FE257F">
            <w:pPr>
              <w:pStyle w:val="ConsPlusNormal"/>
            </w:pPr>
            <w:r>
              <w:t>министерство промышленности, энергетики и жилищно-коммунального хозяйства Красноярского края;</w:t>
            </w:r>
          </w:p>
          <w:p w:rsidR="00FE257F" w:rsidRDefault="00FE257F">
            <w:pPr>
              <w:pStyle w:val="ConsPlusNormal"/>
            </w:pPr>
            <w:r>
              <w:t>министерство строительства Красноярского края;</w:t>
            </w:r>
          </w:p>
          <w:p w:rsidR="00FE257F" w:rsidRDefault="00FE257F">
            <w:pPr>
              <w:pStyle w:val="ConsPlusNormal"/>
            </w:pPr>
            <w:r>
              <w:t>агентство по туризму Красноярского края</w:t>
            </w:r>
          </w:p>
        </w:tc>
      </w:tr>
      <w:tr w:rsidR="00FE257F">
        <w:tblPrEx>
          <w:tblBorders>
            <w:insideH w:val="nil"/>
          </w:tblBorders>
        </w:tblPrEx>
        <w:tc>
          <w:tcPr>
            <w:tcW w:w="3402" w:type="dxa"/>
            <w:tcBorders>
              <w:bottom w:val="nil"/>
            </w:tcBorders>
          </w:tcPr>
          <w:p w:rsidR="00FE257F" w:rsidRDefault="00FE257F">
            <w:pPr>
              <w:pStyle w:val="ConsPlusNormal"/>
            </w:pPr>
            <w:r>
              <w:t>Перечень подпрограмм и отдельных мероприятий государственной программы Красноярского края</w:t>
            </w:r>
          </w:p>
        </w:tc>
        <w:tc>
          <w:tcPr>
            <w:tcW w:w="5669" w:type="dxa"/>
            <w:tcBorders>
              <w:bottom w:val="nil"/>
            </w:tcBorders>
          </w:tcPr>
          <w:p w:rsidR="00FE257F" w:rsidRDefault="00FE257F">
            <w:pPr>
              <w:pStyle w:val="ConsPlusNormal"/>
            </w:pPr>
            <w:r>
              <w:t>подпрограммы:</w:t>
            </w:r>
          </w:p>
          <w:p w:rsidR="00FE257F" w:rsidRDefault="00FE257F">
            <w:pPr>
              <w:pStyle w:val="ConsPlusNormal"/>
            </w:pPr>
            <w:r>
              <w:t>1. "</w:t>
            </w:r>
            <w:hyperlink w:anchor="P1548">
              <w:r>
                <w:rPr>
                  <w:color w:val="0000FF"/>
                </w:rPr>
                <w:t>Инфраструктурное</w:t>
              </w:r>
            </w:hyperlink>
            <w:r>
              <w:t xml:space="preserve"> обеспечение развития муниципальных образований края".</w:t>
            </w:r>
          </w:p>
          <w:p w:rsidR="00FE257F" w:rsidRDefault="00FE257F">
            <w:pPr>
              <w:pStyle w:val="ConsPlusNormal"/>
            </w:pPr>
            <w:r>
              <w:t>2. "</w:t>
            </w:r>
            <w:hyperlink w:anchor="P2214">
              <w:r>
                <w:rPr>
                  <w:color w:val="0000FF"/>
                </w:rPr>
                <w:t>Продвижение</w:t>
              </w:r>
            </w:hyperlink>
            <w:r>
              <w:t xml:space="preserve"> инвестиционного потенциала территорий края".</w:t>
            </w:r>
          </w:p>
          <w:p w:rsidR="00FE257F" w:rsidRDefault="00FE257F">
            <w:pPr>
              <w:pStyle w:val="ConsPlusNormal"/>
            </w:pPr>
            <w:r>
              <w:t>Отдельные мероприятия:</w:t>
            </w:r>
          </w:p>
          <w:p w:rsidR="00FE257F" w:rsidRDefault="00FE257F">
            <w:pPr>
              <w:pStyle w:val="ConsPlusNormal"/>
            </w:pPr>
            <w:r>
              <w:t>1. "Субсидия акционерному обществу "Красноярская региональная энергетическая компания" на создание объектов инженерной инфраструктуры особой экономической зоны промышленно-производственного типа "Красноярская технологическая долина".</w:t>
            </w:r>
          </w:p>
          <w:p w:rsidR="00FE257F" w:rsidRDefault="00FE257F">
            <w:pPr>
              <w:pStyle w:val="ConsPlusNormal"/>
            </w:pPr>
            <w:r>
              <w:t>2. "Субсидия акционерному обществу "Красноярская региональная энергетическая компания" на финансовое обеспечение затрат, связанных с созданием условий для обеспечения деятельности резидентов особой экономической зоны промышленно-производственного типа "Красноярская технологическая долина"</w:t>
            </w:r>
          </w:p>
        </w:tc>
      </w:tr>
      <w:tr w:rsidR="00FE257F">
        <w:tblPrEx>
          <w:tblBorders>
            <w:insideH w:val="nil"/>
          </w:tblBorders>
        </w:tblPrEx>
        <w:tc>
          <w:tcPr>
            <w:tcW w:w="9071" w:type="dxa"/>
            <w:gridSpan w:val="2"/>
            <w:tcBorders>
              <w:top w:val="nil"/>
            </w:tcBorders>
          </w:tcPr>
          <w:p w:rsidR="00FE257F" w:rsidRDefault="00FE257F">
            <w:pPr>
              <w:pStyle w:val="ConsPlusNormal"/>
              <w:jc w:val="both"/>
            </w:pPr>
            <w:r>
              <w:t xml:space="preserve">(в ред. </w:t>
            </w:r>
            <w:hyperlink r:id="rId20">
              <w:r>
                <w:rPr>
                  <w:color w:val="0000FF"/>
                </w:rPr>
                <w:t>Постановления</w:t>
              </w:r>
            </w:hyperlink>
            <w:r>
              <w:t xml:space="preserve"> Правительства Красноярского края от 17.05.2022 N 411-п)</w:t>
            </w:r>
          </w:p>
        </w:tc>
      </w:tr>
      <w:tr w:rsidR="00FE257F">
        <w:tc>
          <w:tcPr>
            <w:tcW w:w="3402" w:type="dxa"/>
          </w:tcPr>
          <w:p w:rsidR="00FE257F" w:rsidRDefault="00FE257F">
            <w:pPr>
              <w:pStyle w:val="ConsPlusNormal"/>
            </w:pPr>
            <w:r>
              <w:t>Цель государственной программы Красноярского края</w:t>
            </w:r>
          </w:p>
        </w:tc>
        <w:tc>
          <w:tcPr>
            <w:tcW w:w="5669" w:type="dxa"/>
          </w:tcPr>
          <w:p w:rsidR="00FE257F" w:rsidRDefault="00FE257F">
            <w:pPr>
              <w:pStyle w:val="ConsPlusNormal"/>
            </w:pPr>
            <w:r>
              <w:t>комплексное инфраструктурное и инвестиционное развитие территорий Красноярского края</w:t>
            </w:r>
          </w:p>
        </w:tc>
      </w:tr>
      <w:tr w:rsidR="00FE257F">
        <w:tblPrEx>
          <w:tblBorders>
            <w:insideH w:val="nil"/>
          </w:tblBorders>
        </w:tblPrEx>
        <w:tc>
          <w:tcPr>
            <w:tcW w:w="3402" w:type="dxa"/>
            <w:tcBorders>
              <w:bottom w:val="nil"/>
            </w:tcBorders>
          </w:tcPr>
          <w:p w:rsidR="00FE257F" w:rsidRDefault="00FE257F">
            <w:pPr>
              <w:pStyle w:val="ConsPlusNormal"/>
            </w:pPr>
            <w:r>
              <w:t>Задачи государственной программы Красноярского края</w:t>
            </w:r>
          </w:p>
        </w:tc>
        <w:tc>
          <w:tcPr>
            <w:tcW w:w="5669" w:type="dxa"/>
            <w:tcBorders>
              <w:bottom w:val="nil"/>
            </w:tcBorders>
          </w:tcPr>
          <w:p w:rsidR="00FE257F" w:rsidRDefault="00FE257F">
            <w:pPr>
              <w:pStyle w:val="ConsPlusNormal"/>
            </w:pPr>
            <w:r>
              <w:t>содействие повышению уровня инфраструктурной обеспеченности, а также качества городской и сельской среды в экономически развивающихся территориях Красноярского края;</w:t>
            </w:r>
          </w:p>
          <w:p w:rsidR="00FE257F" w:rsidRDefault="00FE257F">
            <w:pPr>
              <w:pStyle w:val="ConsPlusNormal"/>
            </w:pPr>
            <w:r>
              <w:t>создание условий для повышения инвестиционной привлекательности территорий Красноярского края;</w:t>
            </w:r>
          </w:p>
          <w:p w:rsidR="00FE257F" w:rsidRDefault="00FE257F">
            <w:pPr>
              <w:pStyle w:val="ConsPlusNormal"/>
            </w:pPr>
            <w:r>
              <w:t xml:space="preserve">стимулирование инвестиционной активности за счет </w:t>
            </w:r>
            <w:proofErr w:type="gramStart"/>
            <w:r>
              <w:t>обеспечения создания объектов инфраструктуры особой экономической зоны</w:t>
            </w:r>
            <w:proofErr w:type="gramEnd"/>
            <w:r>
              <w:t>;</w:t>
            </w:r>
          </w:p>
          <w:p w:rsidR="00FE257F" w:rsidRDefault="00FE257F">
            <w:pPr>
              <w:pStyle w:val="ConsPlusNormal"/>
            </w:pPr>
            <w:r>
              <w:t>создание условий для обеспечения деятельности резидентов особой экономической зоны</w:t>
            </w:r>
          </w:p>
        </w:tc>
      </w:tr>
      <w:tr w:rsidR="00FE257F">
        <w:tblPrEx>
          <w:tblBorders>
            <w:insideH w:val="nil"/>
          </w:tblBorders>
        </w:tblPrEx>
        <w:tc>
          <w:tcPr>
            <w:tcW w:w="9071" w:type="dxa"/>
            <w:gridSpan w:val="2"/>
            <w:tcBorders>
              <w:top w:val="nil"/>
            </w:tcBorders>
          </w:tcPr>
          <w:p w:rsidR="00FE257F" w:rsidRDefault="00FE257F">
            <w:pPr>
              <w:pStyle w:val="ConsPlusNormal"/>
              <w:jc w:val="both"/>
            </w:pPr>
            <w:r>
              <w:t xml:space="preserve">(в ред. </w:t>
            </w:r>
            <w:hyperlink r:id="rId21">
              <w:r>
                <w:rPr>
                  <w:color w:val="0000FF"/>
                </w:rPr>
                <w:t>Постановления</w:t>
              </w:r>
            </w:hyperlink>
            <w:r>
              <w:t xml:space="preserve"> Правительства Красноярского края от 17.05.2022 N 411-п)</w:t>
            </w:r>
          </w:p>
        </w:tc>
      </w:tr>
      <w:tr w:rsidR="00FE257F">
        <w:tc>
          <w:tcPr>
            <w:tcW w:w="3402" w:type="dxa"/>
          </w:tcPr>
          <w:p w:rsidR="00FE257F" w:rsidRDefault="00FE257F">
            <w:pPr>
              <w:pStyle w:val="ConsPlusNormal"/>
            </w:pPr>
            <w:r>
              <w:t>Этапы и сроки реализации государственной программы Красноярского края</w:t>
            </w:r>
          </w:p>
        </w:tc>
        <w:tc>
          <w:tcPr>
            <w:tcW w:w="5669" w:type="dxa"/>
          </w:tcPr>
          <w:p w:rsidR="00FE257F" w:rsidRDefault="00FE257F">
            <w:pPr>
              <w:pStyle w:val="ConsPlusNormal"/>
            </w:pPr>
            <w:r>
              <w:t>2022 - 2030 годы, реализуется в один этап</w:t>
            </w:r>
          </w:p>
        </w:tc>
      </w:tr>
      <w:tr w:rsidR="00FE257F">
        <w:tc>
          <w:tcPr>
            <w:tcW w:w="3402" w:type="dxa"/>
          </w:tcPr>
          <w:p w:rsidR="00FE257F" w:rsidRDefault="00FE257F">
            <w:pPr>
              <w:pStyle w:val="ConsPlusNormal"/>
            </w:pPr>
            <w:r>
              <w:t xml:space="preserve">Перечень целевых показателей государственной программы Красноярского </w:t>
            </w:r>
            <w:proofErr w:type="gramStart"/>
            <w:r>
              <w:t>края</w:t>
            </w:r>
            <w:proofErr w:type="gramEnd"/>
            <w:r>
              <w:t xml:space="preserve"> с указанием планируемых к достижению значений в результате реализации государственной программы Красноярского края</w:t>
            </w:r>
          </w:p>
        </w:tc>
        <w:tc>
          <w:tcPr>
            <w:tcW w:w="5669" w:type="dxa"/>
          </w:tcPr>
          <w:p w:rsidR="00FE257F" w:rsidRDefault="00FE257F">
            <w:pPr>
              <w:pStyle w:val="ConsPlusNormal"/>
            </w:pPr>
            <w:hyperlink w:anchor="P246">
              <w:r>
                <w:rPr>
                  <w:color w:val="0000FF"/>
                </w:rPr>
                <w:t>перечень</w:t>
              </w:r>
            </w:hyperlink>
            <w:r>
              <w:t xml:space="preserve"> целевых показателей программы представлен в приложении к паспорту программы</w:t>
            </w:r>
          </w:p>
        </w:tc>
      </w:tr>
      <w:tr w:rsidR="00FE257F">
        <w:tblPrEx>
          <w:tblBorders>
            <w:insideH w:val="nil"/>
          </w:tblBorders>
        </w:tblPrEx>
        <w:tc>
          <w:tcPr>
            <w:tcW w:w="3402" w:type="dxa"/>
            <w:tcBorders>
              <w:bottom w:val="nil"/>
            </w:tcBorders>
          </w:tcPr>
          <w:p w:rsidR="00FE257F" w:rsidRDefault="00FE257F">
            <w:pPr>
              <w:pStyle w:val="ConsPlusNormal"/>
            </w:pPr>
            <w:r>
              <w:lastRenderedPageBreak/>
              <w:t>Информация по ресурсному обеспечению государственной программы Красноярского края, в том числе по годам реализации программы</w:t>
            </w:r>
          </w:p>
        </w:tc>
        <w:tc>
          <w:tcPr>
            <w:tcW w:w="5669" w:type="dxa"/>
            <w:tcBorders>
              <w:bottom w:val="nil"/>
            </w:tcBorders>
          </w:tcPr>
          <w:p w:rsidR="00FE257F" w:rsidRDefault="00FE257F">
            <w:pPr>
              <w:pStyle w:val="ConsPlusNormal"/>
            </w:pPr>
            <w:r>
              <w:t>объем финансирования программы в 2022 - 2024 годах составит 2637402,3 тыс. рублей за счет сре</w:t>
            </w:r>
            <w:proofErr w:type="gramStart"/>
            <w:r>
              <w:t>дств кр</w:t>
            </w:r>
            <w:proofErr w:type="gramEnd"/>
            <w:r>
              <w:t>аевого бюджета, в том числе по годам:</w:t>
            </w:r>
          </w:p>
          <w:p w:rsidR="00FE257F" w:rsidRDefault="00FE257F">
            <w:pPr>
              <w:pStyle w:val="ConsPlusNormal"/>
            </w:pPr>
            <w:r>
              <w:t>в 2022 году - 1169705,9 тыс. рублей;</w:t>
            </w:r>
          </w:p>
          <w:p w:rsidR="00FE257F" w:rsidRDefault="00FE257F">
            <w:pPr>
              <w:pStyle w:val="ConsPlusNormal"/>
            </w:pPr>
            <w:r>
              <w:t>в 2023 году - 756348,2 тыс. рублей;</w:t>
            </w:r>
          </w:p>
          <w:p w:rsidR="00FE257F" w:rsidRDefault="00FE257F">
            <w:pPr>
              <w:pStyle w:val="ConsPlusNormal"/>
            </w:pPr>
            <w:r>
              <w:t>в 2024 году - 711348,2 тыс. рублей</w:t>
            </w:r>
          </w:p>
        </w:tc>
      </w:tr>
      <w:tr w:rsidR="00FE257F">
        <w:tblPrEx>
          <w:tblBorders>
            <w:insideH w:val="nil"/>
          </w:tblBorders>
        </w:tblPrEx>
        <w:tc>
          <w:tcPr>
            <w:tcW w:w="9071" w:type="dxa"/>
            <w:gridSpan w:val="2"/>
            <w:tcBorders>
              <w:top w:val="nil"/>
            </w:tcBorders>
          </w:tcPr>
          <w:p w:rsidR="00FE257F" w:rsidRDefault="00FE257F">
            <w:pPr>
              <w:pStyle w:val="ConsPlusNormal"/>
              <w:jc w:val="both"/>
            </w:pPr>
            <w:r>
              <w:t xml:space="preserve">(в ред. </w:t>
            </w:r>
            <w:hyperlink r:id="rId22">
              <w:r>
                <w:rPr>
                  <w:color w:val="0000FF"/>
                </w:rPr>
                <w:t>Постановления</w:t>
              </w:r>
            </w:hyperlink>
            <w:r>
              <w:t xml:space="preserve"> Правительства Красноярского края от 25.10.2022 N 903-п)</w:t>
            </w:r>
          </w:p>
        </w:tc>
      </w:tr>
    </w:tbl>
    <w:p w:rsidR="00FE257F" w:rsidRDefault="00FE257F">
      <w:pPr>
        <w:pStyle w:val="ConsPlusNormal"/>
        <w:jc w:val="both"/>
      </w:pPr>
    </w:p>
    <w:p w:rsidR="00FE257F" w:rsidRDefault="00FE257F">
      <w:pPr>
        <w:pStyle w:val="ConsPlusTitle"/>
        <w:jc w:val="center"/>
        <w:outlineLvl w:val="1"/>
      </w:pPr>
      <w:r>
        <w:t>2. ХАРАКТЕРИСТИКА ТЕКУЩЕГО СОСТОЯНИЯ В СФЕРЕ КОМПЛЕКСНОГО</w:t>
      </w:r>
    </w:p>
    <w:p w:rsidR="00FE257F" w:rsidRDefault="00FE257F">
      <w:pPr>
        <w:pStyle w:val="ConsPlusTitle"/>
        <w:jc w:val="center"/>
      </w:pPr>
      <w:r>
        <w:t>ТЕРРИТОРИАЛЬНОГО РАЗВИТИЯ КРАСНОЯРСКОГО КРАЯ С УКАЗАНИЕМ</w:t>
      </w:r>
    </w:p>
    <w:p w:rsidR="00FE257F" w:rsidRDefault="00FE257F">
      <w:pPr>
        <w:pStyle w:val="ConsPlusTitle"/>
        <w:jc w:val="center"/>
      </w:pPr>
      <w:r>
        <w:t>ОСНОВНЫХ ПОКАЗАТЕЛЕЙ СОЦИАЛЬНО-ЭКОНОМИЧЕСКОГО РАЗВИТИЯ</w:t>
      </w:r>
    </w:p>
    <w:p w:rsidR="00FE257F" w:rsidRDefault="00FE257F">
      <w:pPr>
        <w:pStyle w:val="ConsPlusTitle"/>
        <w:jc w:val="center"/>
      </w:pPr>
      <w:r>
        <w:t>КРАСНОЯРСКОГО КРАЯ</w:t>
      </w:r>
    </w:p>
    <w:p w:rsidR="00FE257F" w:rsidRDefault="00FE257F">
      <w:pPr>
        <w:pStyle w:val="ConsPlusNormal"/>
        <w:jc w:val="both"/>
      </w:pPr>
    </w:p>
    <w:p w:rsidR="00FE257F" w:rsidRDefault="00FE257F">
      <w:pPr>
        <w:pStyle w:val="ConsPlusNormal"/>
        <w:ind w:firstLine="540"/>
        <w:jc w:val="both"/>
      </w:pPr>
      <w:proofErr w:type="gramStart"/>
      <w:r>
        <w:t>Красноярский край (далее - край) - уникальный субъект Российской Федерации, административно-территориальное устройство которого представлено 17 городскими и 3 муниципальными округами, 41 муниципальным районом и 483 муниципальными образованиями уровня поселений, различающихся между собой по большинству параметров - численности населения, занимаемой площади и сложившейся системе расселения, природно-климатическим условиям, природным ресурсам, территориальной удаленности и транспортной доступности, потенциалу и уровню экономического развития, обеспеченности инфраструктурой, уровню и качеству</w:t>
      </w:r>
      <w:proofErr w:type="gramEnd"/>
      <w:r>
        <w:t xml:space="preserve"> жизни населения.</w:t>
      </w:r>
    </w:p>
    <w:p w:rsidR="00FE257F" w:rsidRDefault="00FE257F">
      <w:pPr>
        <w:pStyle w:val="ConsPlusNormal"/>
        <w:spacing w:before="200"/>
        <w:ind w:firstLine="540"/>
        <w:jc w:val="both"/>
      </w:pPr>
      <w:r>
        <w:t xml:space="preserve">Городские округа традиционно отличаются более высокой степенью концентрации населения: в 2020 году среднегодовая численность постоянного населения в г. Красноярске составила 38,2% населения края (1094,1 тыс. чел.), 6,4% краевого населения проживает в г. Норильске, 10,0% - в городах Ачинске, Канске </w:t>
      </w:r>
      <w:proofErr w:type="gramStart"/>
      <w:r>
        <w:t>и</w:t>
      </w:r>
      <w:proofErr w:type="gramEnd"/>
      <w:r>
        <w:t xml:space="preserve"> ЗАТО г. Железногорск. Северные и </w:t>
      </w:r>
      <w:proofErr w:type="spellStart"/>
      <w:r>
        <w:t>приангарские</w:t>
      </w:r>
      <w:proofErr w:type="spellEnd"/>
      <w:r>
        <w:t xml:space="preserve"> районы характеризуются большими площадями и низкой численностью жителей: на </w:t>
      </w:r>
      <w:proofErr w:type="spellStart"/>
      <w:r>
        <w:t>Богучанский</w:t>
      </w:r>
      <w:proofErr w:type="spellEnd"/>
      <w:r>
        <w:t xml:space="preserve">, Енисейский, </w:t>
      </w:r>
      <w:proofErr w:type="spellStart"/>
      <w:r>
        <w:t>Казачинский</w:t>
      </w:r>
      <w:proofErr w:type="spellEnd"/>
      <w:r>
        <w:t xml:space="preserve">, </w:t>
      </w:r>
      <w:proofErr w:type="spellStart"/>
      <w:r>
        <w:t>Кежемский</w:t>
      </w:r>
      <w:proofErr w:type="spellEnd"/>
      <w:r>
        <w:t xml:space="preserve">, </w:t>
      </w:r>
      <w:proofErr w:type="spellStart"/>
      <w:r>
        <w:t>Мотыгинский</w:t>
      </w:r>
      <w:proofErr w:type="spellEnd"/>
      <w:r>
        <w:t xml:space="preserve">, Северо-Енисейский, Туруханский районы, Таймырский Долгано-Ненецкий и Эвенкийский муниципальные районы, </w:t>
      </w:r>
      <w:proofErr w:type="spellStart"/>
      <w:r>
        <w:t>Пировский</w:t>
      </w:r>
      <w:proofErr w:type="spellEnd"/>
      <w:r>
        <w:t xml:space="preserve"> муниципальный округ суммарно приходится 6,6% численности населения края и 89,9% территории края.</w:t>
      </w:r>
    </w:p>
    <w:p w:rsidR="00FE257F" w:rsidRDefault="00FE257F">
      <w:pPr>
        <w:pStyle w:val="ConsPlusNormal"/>
        <w:spacing w:before="200"/>
        <w:ind w:firstLine="540"/>
        <w:jc w:val="both"/>
      </w:pPr>
      <w:r>
        <w:t xml:space="preserve">При этом на севере края сосредоточены стратегические ресурсы: руда цветных металлов, залежи нефти и газа. Все они </w:t>
      </w:r>
      <w:proofErr w:type="gramStart"/>
      <w:r>
        <w:t>востребованы на мировом рынке и необходимы</w:t>
      </w:r>
      <w:proofErr w:type="gramEnd"/>
      <w:r>
        <w:t xml:space="preserve"> для устойчивого развития экономики страны и края.</w:t>
      </w:r>
    </w:p>
    <w:p w:rsidR="00FE257F" w:rsidRDefault="00FE257F">
      <w:pPr>
        <w:pStyle w:val="ConsPlusNormal"/>
        <w:spacing w:before="200"/>
        <w:ind w:firstLine="540"/>
        <w:jc w:val="both"/>
      </w:pPr>
      <w:r>
        <w:t xml:space="preserve">Объем финансовых вложений в инвестиционные проекты, реализуемые в северных и </w:t>
      </w:r>
      <w:proofErr w:type="spellStart"/>
      <w:r>
        <w:t>приангарских</w:t>
      </w:r>
      <w:proofErr w:type="spellEnd"/>
      <w:r>
        <w:t xml:space="preserve"> территориях края, отличается своей масштабностью: в 2020 году объем инвестиций в основной капитал по крупным и средним организациям, за исключением бюджетных средств, составил 267,6 </w:t>
      </w:r>
      <w:proofErr w:type="gramStart"/>
      <w:r>
        <w:t>млрд</w:t>
      </w:r>
      <w:proofErr w:type="gramEnd"/>
      <w:r>
        <w:t xml:space="preserve"> руб. (62,7% от </w:t>
      </w:r>
      <w:proofErr w:type="spellStart"/>
      <w:r>
        <w:t>общекраевого</w:t>
      </w:r>
      <w:proofErr w:type="spellEnd"/>
      <w:r>
        <w:t xml:space="preserve"> объема).</w:t>
      </w:r>
    </w:p>
    <w:p w:rsidR="00FE257F" w:rsidRDefault="00FE257F">
      <w:pPr>
        <w:pStyle w:val="ConsPlusNormal"/>
        <w:spacing w:before="200"/>
        <w:ind w:firstLine="540"/>
        <w:jc w:val="both"/>
      </w:pPr>
      <w:r>
        <w:t xml:space="preserve">Однако в разрезе муниципальных образований края инвестиционное развитие происходит неравномерно. По итогам 2020 года в Эвенкийском муниципальном районе, Туруханском и Северо-Енисейском районах объем инвестиций в основной капитал по крупным и средним организациям, за исключением бюджетных средств, в расчете на 1 жителя края превысил среднее значение по краю (133,4 тыс. руб.) более чем в 10 раз, а </w:t>
      </w:r>
      <w:proofErr w:type="gramStart"/>
      <w:r>
        <w:t>в</w:t>
      </w:r>
      <w:proofErr w:type="gramEnd"/>
      <w:r>
        <w:t xml:space="preserve"> ЗАТО п. Солнечный, Пировском муниципальном округе, </w:t>
      </w:r>
      <w:proofErr w:type="spellStart"/>
      <w:r>
        <w:t>Абанском</w:t>
      </w:r>
      <w:proofErr w:type="spellEnd"/>
      <w:r>
        <w:t xml:space="preserve">, </w:t>
      </w:r>
      <w:proofErr w:type="spellStart"/>
      <w:r>
        <w:t>Идринском</w:t>
      </w:r>
      <w:proofErr w:type="spellEnd"/>
      <w:r>
        <w:t xml:space="preserve">, </w:t>
      </w:r>
      <w:proofErr w:type="spellStart"/>
      <w:r>
        <w:t>Манском</w:t>
      </w:r>
      <w:proofErr w:type="spellEnd"/>
      <w:r>
        <w:t xml:space="preserve"> и </w:t>
      </w:r>
      <w:proofErr w:type="spellStart"/>
      <w:r>
        <w:t>Тасеевском</w:t>
      </w:r>
      <w:proofErr w:type="spellEnd"/>
      <w:r>
        <w:t xml:space="preserve"> районах сложился ниже среднего значения по краю в 100 и более раз.</w:t>
      </w:r>
    </w:p>
    <w:p w:rsidR="00FE257F" w:rsidRDefault="00FE257F">
      <w:pPr>
        <w:pStyle w:val="ConsPlusNormal"/>
        <w:spacing w:before="200"/>
        <w:ind w:firstLine="540"/>
        <w:jc w:val="both"/>
      </w:pPr>
      <w:r>
        <w:t>Кроме того, имеются значительные дефициты по уровню обеспеченности территорий современными, соответствующими требованиям и стандартам, объектами инфраструктуры, необходимыми как для самих жителей, так и для субъектов бизнеса.</w:t>
      </w:r>
    </w:p>
    <w:p w:rsidR="00FE257F" w:rsidRDefault="00FE257F">
      <w:pPr>
        <w:pStyle w:val="ConsPlusNormal"/>
        <w:spacing w:before="200"/>
        <w:ind w:firstLine="540"/>
        <w:jc w:val="both"/>
      </w:pPr>
      <w:r>
        <w:t xml:space="preserve">Срок эксплуатации 70% зданий сельских учреждений культурно-досугового типа составляет 30 - 50 лет. Существующие помещения имеют малую вместимость, в большинстве своем не </w:t>
      </w:r>
      <w:proofErr w:type="gramStart"/>
      <w:r>
        <w:t>оснащены современным оборудованием и недоступны</w:t>
      </w:r>
      <w:proofErr w:type="gramEnd"/>
      <w:r>
        <w:t xml:space="preserve"> для лиц с ограниченными возможностями.</w:t>
      </w:r>
    </w:p>
    <w:p w:rsidR="00FE257F" w:rsidRDefault="00FE257F">
      <w:pPr>
        <w:pStyle w:val="ConsPlusNormal"/>
        <w:spacing w:before="200"/>
        <w:ind w:firstLine="540"/>
        <w:jc w:val="both"/>
      </w:pPr>
      <w:r>
        <w:t>Более 16% детских садов в сельской местности находятся в аварийном состоянии или требуют капитального ремонта.</w:t>
      </w:r>
    </w:p>
    <w:p w:rsidR="00FE257F" w:rsidRDefault="00FE257F">
      <w:pPr>
        <w:pStyle w:val="ConsPlusNormal"/>
        <w:spacing w:before="200"/>
        <w:ind w:firstLine="540"/>
        <w:jc w:val="both"/>
      </w:pPr>
      <w:r>
        <w:t>Остается на низком уровне удельный вес благоустроенного жилищного фонда в муниципальных районах и муниципальных округах края: в среднем только 39% жилья подключено к системам тепл</w:t>
      </w:r>
      <w:proofErr w:type="gramStart"/>
      <w:r>
        <w:t>о-</w:t>
      </w:r>
      <w:proofErr w:type="gramEnd"/>
      <w:r>
        <w:t xml:space="preserve"> и водоснабжения и канализации.</w:t>
      </w:r>
    </w:p>
    <w:p w:rsidR="00FE257F" w:rsidRDefault="00FE257F">
      <w:pPr>
        <w:pStyle w:val="ConsPlusNormal"/>
        <w:spacing w:before="200"/>
        <w:ind w:firstLine="540"/>
        <w:jc w:val="both"/>
      </w:pPr>
      <w:r>
        <w:lastRenderedPageBreak/>
        <w:t>Действующая коммунальная инфраструктура имеет высокий процент износа даже в городах, в целом по краю замены требуют 47,1% тепловых сетей, 53,9% водопроводных сетей и 56,1% канализационных сетей.</w:t>
      </w:r>
    </w:p>
    <w:p w:rsidR="00FE257F" w:rsidRDefault="00FE257F">
      <w:pPr>
        <w:pStyle w:val="ConsPlusNormal"/>
        <w:spacing w:before="200"/>
        <w:ind w:firstLine="540"/>
        <w:jc w:val="both"/>
      </w:pPr>
      <w:r>
        <w:t>Свыше 40% протяженности автомобильных дорог общего пользования местного значения не отвечают нормативным требованиям.</w:t>
      </w:r>
    </w:p>
    <w:p w:rsidR="00FE257F" w:rsidRDefault="00FE257F">
      <w:pPr>
        <w:pStyle w:val="ConsPlusNormal"/>
        <w:spacing w:before="200"/>
        <w:ind w:firstLine="540"/>
        <w:jc w:val="both"/>
      </w:pPr>
      <w:r>
        <w:t xml:space="preserve">Несмотря на значительную дифференциацию уровня социально-экономического развития муниципальных образований края цель обеспечения высокого качества жизни населения на базе эффективного развития экономики, обозначенная </w:t>
      </w:r>
      <w:hyperlink r:id="rId23">
        <w:r>
          <w:rPr>
            <w:color w:val="0000FF"/>
          </w:rPr>
          <w:t>стратегией</w:t>
        </w:r>
      </w:hyperlink>
      <w:r>
        <w:t xml:space="preserve"> социально-экономического развития края до 2030 года (утверждена Постановлением Правительства края от 30.10.2018 N 647-п, далее - стратегия края), в равной степени стоит перед всеми территориями края.</w:t>
      </w:r>
    </w:p>
    <w:p w:rsidR="00FE257F" w:rsidRDefault="00FE257F">
      <w:pPr>
        <w:pStyle w:val="ConsPlusNormal"/>
        <w:spacing w:before="200"/>
        <w:ind w:firstLine="540"/>
        <w:jc w:val="both"/>
      </w:pPr>
      <w:r>
        <w:t>Учитывая масштабы потребности приведения объектов коммунальной, транспортной, социальной инфраструктуры, находящихся в муниципальной собственности, в нормативное состояние при ограниченных финансовых возможностях бюджетной системы, целесообразно при планировании расходов краевого бюджета на цели строительства, реконструкции, приобретения, капитального и текущего ремонта учитывать масштабы хозяйственной и инвестиционной деятельности в конкретных населенных пунктах.</w:t>
      </w:r>
    </w:p>
    <w:p w:rsidR="00FE257F" w:rsidRDefault="00FE257F">
      <w:pPr>
        <w:pStyle w:val="ConsPlusNormal"/>
        <w:spacing w:before="200"/>
        <w:ind w:firstLine="540"/>
        <w:jc w:val="both"/>
      </w:pPr>
      <w:r>
        <w:t>С 2019 года в крае введен механизм инфраструктурной поддержки территориального развития, соответствующей масштабам инвестиционной активности. Механизм предусматривает отбор муниципальных комплексных проектов развития (далее - МКПР) и предоставление по итогам отбора государственной поддержки на создание и ремонт (в том числе текущий) объектов инфраструктурного обеспечения инвестиционной деятельности. Реализация данного направления поддержки в рамках программы позволит системно и комплексно подойти к проблеме управления эффективностью бюджетных инвестиций, исходя из перспектив и предпосылок социально-экономического развития муниципальных образований.</w:t>
      </w:r>
    </w:p>
    <w:p w:rsidR="00FE257F" w:rsidRDefault="00FE257F">
      <w:pPr>
        <w:pStyle w:val="ConsPlusNormal"/>
        <w:jc w:val="both"/>
      </w:pPr>
    </w:p>
    <w:p w:rsidR="00FE257F" w:rsidRDefault="00FE257F">
      <w:pPr>
        <w:pStyle w:val="ConsPlusTitle"/>
        <w:jc w:val="center"/>
        <w:outlineLvl w:val="1"/>
      </w:pPr>
      <w:r>
        <w:t>3. ПРИОРИТЕТЫ И ЦЕЛИ КОМПЛЕКСНОГО ТЕРРИТОРИАЛЬНОГО РАЗВИТИЯ</w:t>
      </w:r>
    </w:p>
    <w:p w:rsidR="00FE257F" w:rsidRDefault="00FE257F">
      <w:pPr>
        <w:pStyle w:val="ConsPlusTitle"/>
        <w:jc w:val="center"/>
      </w:pPr>
      <w:r>
        <w:t>КРАЯ, ОПИСАНИЕ ОСНОВНЫХ ЦЕЛЕЙ И ЗАДАЧ ПРОГРАММЫ, ТЕНДЕНЦИИ</w:t>
      </w:r>
    </w:p>
    <w:p w:rsidR="00FE257F" w:rsidRDefault="00FE257F">
      <w:pPr>
        <w:pStyle w:val="ConsPlusTitle"/>
        <w:jc w:val="center"/>
      </w:pPr>
      <w:r>
        <w:t>КОМПЛЕКСНОГО ТЕРРИТОРИАЛЬНОГО РАЗВИТИЯ КРАЯ</w:t>
      </w:r>
    </w:p>
    <w:p w:rsidR="00FE257F" w:rsidRDefault="00FE257F">
      <w:pPr>
        <w:pStyle w:val="ConsPlusNormal"/>
        <w:jc w:val="both"/>
      </w:pPr>
    </w:p>
    <w:p w:rsidR="00FE257F" w:rsidRDefault="00FE257F">
      <w:pPr>
        <w:pStyle w:val="ConsPlusNormal"/>
        <w:ind w:firstLine="540"/>
        <w:jc w:val="both"/>
      </w:pPr>
      <w:proofErr w:type="gramStart"/>
      <w:r>
        <w:t xml:space="preserve">Задачи комплексного развития территорий, реализации инфраструктурных проектов в интересах людей и для обеспечения реализации инвестиционных проектов, создающих новые рабочие места, поставлены в </w:t>
      </w:r>
      <w:hyperlink r:id="rId24">
        <w:r>
          <w:rPr>
            <w:color w:val="0000FF"/>
          </w:rPr>
          <w:t>Стратегии</w:t>
        </w:r>
      </w:hyperlink>
      <w:r>
        <w:t xml:space="preserve"> пространственного развития Российской Федерации до 2025 года, утвержденной Распоряжением Правительства Российской Федерации от 13.02.2019 N 207-р, </w:t>
      </w:r>
      <w:hyperlink r:id="rId25">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N 151-р</w:t>
      </w:r>
      <w:proofErr w:type="gramEnd"/>
      <w:r>
        <w:t xml:space="preserve">, и </w:t>
      </w:r>
      <w:proofErr w:type="gramStart"/>
      <w:r>
        <w:t>Послании</w:t>
      </w:r>
      <w:proofErr w:type="gramEnd"/>
      <w:r>
        <w:t xml:space="preserve"> Президента Российской Федерации Федеральному Собранию от 21.04.2021.</w:t>
      </w:r>
    </w:p>
    <w:p w:rsidR="00FE257F" w:rsidRDefault="00FE257F">
      <w:pPr>
        <w:pStyle w:val="ConsPlusNormal"/>
        <w:spacing w:before="200"/>
        <w:ind w:firstLine="540"/>
        <w:jc w:val="both"/>
      </w:pPr>
      <w:r>
        <w:t>Стратегией края в целях развития территорий края предусмотрено проведение стимулирующей инвестиционной и экономической политики, создание необходимых социальных и инфраструктурных условий с учетом экономического потенциала территорий.</w:t>
      </w:r>
    </w:p>
    <w:p w:rsidR="00FE257F" w:rsidRDefault="00FE257F">
      <w:pPr>
        <w:pStyle w:val="ConsPlusNormal"/>
        <w:spacing w:before="200"/>
        <w:ind w:firstLine="540"/>
        <w:jc w:val="both"/>
      </w:pPr>
      <w:proofErr w:type="gramStart"/>
      <w:r>
        <w:t>Исходя из вышеперечисленных документов, создание условий для сбалансированного комплексного территориального развития края, обеспечение сопутствующего либо опережающего создания (ремонта) инфраструктурных объектов, оказывающих непосредственное или косвенное влияние на инвестиционную, экономическую активность, а также способствующих повышению уровня и качества жизни местного населения, являются приоритетной задачей государственной политики края, решение которой планируется осуществлять в рамках программы.</w:t>
      </w:r>
      <w:proofErr w:type="gramEnd"/>
    </w:p>
    <w:p w:rsidR="00FE257F" w:rsidRDefault="00FE257F">
      <w:pPr>
        <w:pStyle w:val="ConsPlusNormal"/>
        <w:spacing w:before="200"/>
        <w:ind w:firstLine="540"/>
        <w:jc w:val="both"/>
      </w:pPr>
      <w:proofErr w:type="gramStart"/>
      <w:r>
        <w:t xml:space="preserve">Программа разработана в соответствии с </w:t>
      </w:r>
      <w:hyperlink r:id="rId26">
        <w:r>
          <w:rPr>
            <w:color w:val="0000FF"/>
          </w:rPr>
          <w:t>Законом</w:t>
        </w:r>
      </w:hyperlink>
      <w:r>
        <w:t xml:space="preserve"> края от 11.07.2019 N 7-2919 "Об инвестиционной политике в Красноярском крае", устанавливающим правовые основы, принципы и направления государственной поддержки инвестиционной деятельности в крае, протоколом совещания по вопросу комплексного развития Канско-</w:t>
      </w:r>
      <w:proofErr w:type="spellStart"/>
      <w:r>
        <w:t>Абанского</w:t>
      </w:r>
      <w:proofErr w:type="spellEnd"/>
      <w:r>
        <w:t xml:space="preserve"> экономического района и определения новых подходов к территориальному развитию Красноярского края от 16.12.2020 N 252, которым поручено внедрить новые механизмы обеспечения комплексного социально-экономического развития</w:t>
      </w:r>
      <w:proofErr w:type="gramEnd"/>
      <w:r>
        <w:t xml:space="preserve"> как отдельных муниципальных образований края, так и всего края в целом.</w:t>
      </w:r>
    </w:p>
    <w:p w:rsidR="00FE257F" w:rsidRDefault="00FE257F">
      <w:pPr>
        <w:pStyle w:val="ConsPlusNormal"/>
        <w:spacing w:before="200"/>
        <w:ind w:firstLine="540"/>
        <w:jc w:val="both"/>
      </w:pPr>
      <w:r>
        <w:t>Целью программы является комплексное инфраструктурное и инвестиционное развитие территорий края.</w:t>
      </w:r>
    </w:p>
    <w:p w:rsidR="00FE257F" w:rsidRDefault="00FE257F">
      <w:pPr>
        <w:pStyle w:val="ConsPlusNormal"/>
        <w:spacing w:before="200"/>
        <w:ind w:firstLine="540"/>
        <w:jc w:val="both"/>
      </w:pPr>
      <w:r>
        <w:lastRenderedPageBreak/>
        <w:t>Для достижения поставленной цели программы необходимо решение следующих задач:</w:t>
      </w:r>
    </w:p>
    <w:p w:rsidR="00FE257F" w:rsidRDefault="00FE257F">
      <w:pPr>
        <w:pStyle w:val="ConsPlusNormal"/>
        <w:spacing w:before="200"/>
        <w:ind w:firstLine="540"/>
        <w:jc w:val="both"/>
      </w:pPr>
      <w:r>
        <w:t>содействие повышению уровня инфраструктурной обеспеченности, а также качества городской и сельской среды в экономически развивающихся территориях края;</w:t>
      </w:r>
    </w:p>
    <w:p w:rsidR="00FE257F" w:rsidRDefault="00FE257F">
      <w:pPr>
        <w:pStyle w:val="ConsPlusNormal"/>
        <w:spacing w:before="200"/>
        <w:ind w:firstLine="540"/>
        <w:jc w:val="both"/>
      </w:pPr>
      <w:r>
        <w:t>создание условий для повышения инвестиционной привлекательности территорий края;</w:t>
      </w:r>
    </w:p>
    <w:p w:rsidR="00FE257F" w:rsidRDefault="00FE257F">
      <w:pPr>
        <w:pStyle w:val="ConsPlusNormal"/>
        <w:spacing w:before="200"/>
        <w:ind w:firstLine="540"/>
        <w:jc w:val="both"/>
      </w:pPr>
      <w:r>
        <w:t xml:space="preserve">стимулирование инвестиционной активности за счет </w:t>
      </w:r>
      <w:proofErr w:type="gramStart"/>
      <w:r>
        <w:t>обеспечения создания объектов инфраструктуры особой экономической зоны</w:t>
      </w:r>
      <w:proofErr w:type="gramEnd"/>
      <w:r>
        <w:t>;</w:t>
      </w:r>
    </w:p>
    <w:p w:rsidR="00FE257F" w:rsidRDefault="00FE257F">
      <w:pPr>
        <w:pStyle w:val="ConsPlusNormal"/>
        <w:jc w:val="both"/>
      </w:pPr>
      <w:r>
        <w:t xml:space="preserve">(в ред. </w:t>
      </w:r>
      <w:hyperlink r:id="rId27">
        <w:r>
          <w:rPr>
            <w:color w:val="0000FF"/>
          </w:rPr>
          <w:t>Постановления</w:t>
        </w:r>
      </w:hyperlink>
      <w:r>
        <w:t xml:space="preserve"> Правительства Красноярского края от 17.05.2022 N 411-п)</w:t>
      </w:r>
    </w:p>
    <w:p w:rsidR="00FE257F" w:rsidRDefault="00FE257F">
      <w:pPr>
        <w:pStyle w:val="ConsPlusNormal"/>
        <w:spacing w:before="200"/>
        <w:ind w:firstLine="540"/>
        <w:jc w:val="both"/>
      </w:pPr>
      <w:r>
        <w:t>создание условий для обеспечения деятельности резидентов особой экономической зоны.</w:t>
      </w:r>
    </w:p>
    <w:p w:rsidR="00FE257F" w:rsidRDefault="00FE257F">
      <w:pPr>
        <w:pStyle w:val="ConsPlusNormal"/>
        <w:jc w:val="both"/>
      </w:pPr>
      <w:r>
        <w:t xml:space="preserve">(в ред. </w:t>
      </w:r>
      <w:hyperlink r:id="rId28">
        <w:r>
          <w:rPr>
            <w:color w:val="0000FF"/>
          </w:rPr>
          <w:t>Постановления</w:t>
        </w:r>
      </w:hyperlink>
      <w:r>
        <w:t xml:space="preserve"> Правительства Красноярского края от 17.05.2022 N 411-п)</w:t>
      </w:r>
    </w:p>
    <w:p w:rsidR="00FE257F" w:rsidRDefault="00FE257F">
      <w:pPr>
        <w:pStyle w:val="ConsPlusNormal"/>
        <w:spacing w:before="200"/>
        <w:ind w:firstLine="540"/>
        <w:jc w:val="both"/>
      </w:pPr>
      <w:r>
        <w:t>Реализация программы в среднесрочной и долгосрочной перспективе будет способствовать повышению качества жизни населения, росту экономического потенциала и инвестиционной активности на территории края.</w:t>
      </w:r>
    </w:p>
    <w:p w:rsidR="00FE257F" w:rsidRDefault="00FE257F">
      <w:pPr>
        <w:pStyle w:val="ConsPlusNormal"/>
        <w:jc w:val="both"/>
      </w:pPr>
      <w:r>
        <w:t xml:space="preserve">(абзац введен </w:t>
      </w:r>
      <w:hyperlink r:id="rId29">
        <w:r>
          <w:rPr>
            <w:color w:val="0000FF"/>
          </w:rPr>
          <w:t>Постановлением</w:t>
        </w:r>
      </w:hyperlink>
      <w:r>
        <w:t xml:space="preserve"> Правительства Красноярского края от 17.05.2022 N 411-п)</w:t>
      </w:r>
    </w:p>
    <w:p w:rsidR="00FE257F" w:rsidRDefault="00FE257F">
      <w:pPr>
        <w:pStyle w:val="ConsPlusNormal"/>
        <w:jc w:val="both"/>
      </w:pPr>
    </w:p>
    <w:p w:rsidR="00FE257F" w:rsidRDefault="00FE257F">
      <w:pPr>
        <w:pStyle w:val="ConsPlusTitle"/>
        <w:jc w:val="center"/>
        <w:outlineLvl w:val="1"/>
      </w:pPr>
      <w:r>
        <w:t>4. ПРОГНОЗ КОНЕЧНЫХ РЕЗУЛЬТАТОВ РЕАЛИЗАЦИИ ПРОГРАММЫ,</w:t>
      </w:r>
    </w:p>
    <w:p w:rsidR="00FE257F" w:rsidRDefault="00FE257F">
      <w:pPr>
        <w:pStyle w:val="ConsPlusTitle"/>
        <w:jc w:val="center"/>
      </w:pPr>
      <w:proofErr w:type="gramStart"/>
      <w:r>
        <w:t>ХАРАКТЕРИЗУЮЩИХ</w:t>
      </w:r>
      <w:proofErr w:type="gramEnd"/>
      <w:r>
        <w:t xml:space="preserve"> ЦЕЛЕВОЕ СОСТОЯНИЕ (ИЗМЕНЕНИЕ СОСТОЯНИЯ)</w:t>
      </w:r>
    </w:p>
    <w:p w:rsidR="00FE257F" w:rsidRDefault="00FE257F">
      <w:pPr>
        <w:pStyle w:val="ConsPlusTitle"/>
        <w:jc w:val="center"/>
      </w:pPr>
      <w:r>
        <w:t>УРОВНЯ И КАЧЕСТВА ЖИЗНИ НАСЕЛЕНИЯ, ЭКОНОМИКИ, СТЕПЕНИ</w:t>
      </w:r>
    </w:p>
    <w:p w:rsidR="00FE257F" w:rsidRDefault="00FE257F">
      <w:pPr>
        <w:pStyle w:val="ConsPlusTitle"/>
        <w:jc w:val="center"/>
      </w:pPr>
      <w:r>
        <w:t>РЕАЛИЗАЦИИ ДРУГИХ ОБЩЕСТВЕННО ЗНАЧИМЫХ ИНТЕРЕСОВ В СФЕРЕ</w:t>
      </w:r>
    </w:p>
    <w:p w:rsidR="00FE257F" w:rsidRDefault="00FE257F">
      <w:pPr>
        <w:pStyle w:val="ConsPlusTitle"/>
        <w:jc w:val="center"/>
      </w:pPr>
      <w:r>
        <w:t>КОМПЛЕКСНОГО ТЕРРИТОРИАЛЬНОГО РАЗВИТИЯ КРАЯ</w:t>
      </w:r>
    </w:p>
    <w:p w:rsidR="00FE257F" w:rsidRDefault="00FE257F">
      <w:pPr>
        <w:pStyle w:val="ConsPlusNormal"/>
        <w:jc w:val="both"/>
      </w:pPr>
    </w:p>
    <w:p w:rsidR="00FE257F" w:rsidRDefault="00FE257F">
      <w:pPr>
        <w:pStyle w:val="ConsPlusNormal"/>
        <w:ind w:firstLine="540"/>
        <w:jc w:val="both"/>
      </w:pPr>
      <w:r>
        <w:t>Планируется, что в результате реализации программы:</w:t>
      </w:r>
    </w:p>
    <w:p w:rsidR="00FE257F" w:rsidRDefault="00FE257F">
      <w:pPr>
        <w:pStyle w:val="ConsPlusNormal"/>
        <w:spacing w:before="200"/>
        <w:ind w:firstLine="540"/>
        <w:jc w:val="both"/>
      </w:pPr>
      <w:proofErr w:type="gramStart"/>
      <w:r>
        <w:t>доля жителей, проживающих в населенных пунктах, в которых улучшаются условия для проживания за счет предоставления государственной поддержки муниципальных комплексных проектов развития, в численности жителей муниципальных образований края (городских и муниципальных округов, муниципальных районов), в каждом из которых численность постоянного населения не превышает 100 тысяч человек (нарастающим итогом), к 2030 году составит 16,7%;</w:t>
      </w:r>
      <w:proofErr w:type="gramEnd"/>
    </w:p>
    <w:p w:rsidR="00FE257F" w:rsidRDefault="00FE257F">
      <w:pPr>
        <w:pStyle w:val="ConsPlusNormal"/>
        <w:spacing w:before="200"/>
        <w:ind w:firstLine="540"/>
        <w:jc w:val="both"/>
      </w:pPr>
      <w:proofErr w:type="gramStart"/>
      <w:r>
        <w:t>доля муниципальных образований края (городских и муниципальных округов, муниципальных районов), на территории которых реализуются муниципальные комплексные проекты развития, от общего количества муниципальных образований края (городских и муниципальных округов, муниципальных районов), в каждом из которых численность постоянного населения не превышает 100 тысяч человек (нарастающим итогом), к 2030 году составит не менее 63%;</w:t>
      </w:r>
      <w:proofErr w:type="gramEnd"/>
    </w:p>
    <w:p w:rsidR="00FE257F" w:rsidRDefault="00FE257F">
      <w:pPr>
        <w:pStyle w:val="ConsPlusNormal"/>
        <w:spacing w:before="200"/>
        <w:ind w:firstLine="540"/>
        <w:jc w:val="both"/>
      </w:pPr>
      <w:r>
        <w:t>в 2022 году на территории края не менее 10 инвестиционных проектов, способствующих активизации социально-экономического развития, снятию инфраструктурных ограничений, развитию отраслей экономики региона и ускорению экономического роста отдельных территорий края, будут реализованы при содействии некоммерческой организации, осуществляющей деятельность, направленную на привлечение инвестиций в экономику края и содействие субъектам инвестиционной деятельности.</w:t>
      </w:r>
    </w:p>
    <w:p w:rsidR="00FE257F" w:rsidRDefault="00FE257F">
      <w:pPr>
        <w:pStyle w:val="ConsPlusNormal"/>
        <w:spacing w:before="200"/>
        <w:ind w:firstLine="540"/>
        <w:jc w:val="both"/>
      </w:pPr>
      <w:hyperlink w:anchor="P246">
        <w:r>
          <w:rPr>
            <w:color w:val="0000FF"/>
          </w:rPr>
          <w:t>Перечень</w:t>
        </w:r>
      </w:hyperlink>
      <w:r>
        <w:t xml:space="preserve"> целевых показателей </w:t>
      </w:r>
      <w:proofErr w:type="gramStart"/>
      <w:r>
        <w:t>программы</w:t>
      </w:r>
      <w:proofErr w:type="gramEnd"/>
      <w:r>
        <w:t xml:space="preserve"> с указанием планируемых к достижению значений в результате реализации программы приведен в приложении к паспорту программы.</w:t>
      </w:r>
    </w:p>
    <w:p w:rsidR="00FE257F" w:rsidRDefault="00FE257F">
      <w:pPr>
        <w:pStyle w:val="ConsPlusNormal"/>
        <w:jc w:val="both"/>
      </w:pPr>
    </w:p>
    <w:p w:rsidR="00FE257F" w:rsidRDefault="00FE257F">
      <w:pPr>
        <w:pStyle w:val="ConsPlusTitle"/>
        <w:jc w:val="center"/>
        <w:outlineLvl w:val="1"/>
      </w:pPr>
      <w:r>
        <w:t>5. ИНФОРМАЦИЯ ПО ПОДПРОГРАММАМ, ОТДЕЛЬНЫМ</w:t>
      </w:r>
    </w:p>
    <w:p w:rsidR="00FE257F" w:rsidRDefault="00FE257F">
      <w:pPr>
        <w:pStyle w:val="ConsPlusTitle"/>
        <w:jc w:val="center"/>
      </w:pPr>
      <w:r>
        <w:t>МЕРОПРИЯТИЯМ ПРОГРАММЫ</w:t>
      </w:r>
    </w:p>
    <w:p w:rsidR="00FE257F" w:rsidRDefault="00FE257F">
      <w:pPr>
        <w:pStyle w:val="ConsPlusNormal"/>
        <w:jc w:val="both"/>
      </w:pPr>
    </w:p>
    <w:p w:rsidR="00FE257F" w:rsidRDefault="00FE257F">
      <w:pPr>
        <w:pStyle w:val="ConsPlusNormal"/>
        <w:ind w:firstLine="540"/>
        <w:jc w:val="both"/>
      </w:pPr>
      <w:r>
        <w:t>Для достижения цели и задач программы реализуются две подпрограммы и одно отдельное мероприятие программы.</w:t>
      </w:r>
    </w:p>
    <w:p w:rsidR="00FE257F" w:rsidRDefault="00FE257F">
      <w:pPr>
        <w:pStyle w:val="ConsPlusNormal"/>
        <w:spacing w:before="200"/>
        <w:ind w:firstLine="540"/>
        <w:jc w:val="both"/>
      </w:pPr>
      <w:r>
        <w:t xml:space="preserve">5.1. </w:t>
      </w:r>
      <w:hyperlink w:anchor="P1548">
        <w:r>
          <w:rPr>
            <w:color w:val="0000FF"/>
          </w:rPr>
          <w:t>Подпрограмма</w:t>
        </w:r>
      </w:hyperlink>
      <w:r>
        <w:t xml:space="preserve"> "Инфраструктурное обеспечение развития муниципальных образований края" (далее - подпрограмма N 1).</w:t>
      </w:r>
    </w:p>
    <w:p w:rsidR="00FE257F" w:rsidRDefault="00FE257F">
      <w:pPr>
        <w:pStyle w:val="ConsPlusNormal"/>
        <w:spacing w:before="200"/>
        <w:ind w:firstLine="540"/>
        <w:jc w:val="both"/>
      </w:pPr>
      <w:r>
        <w:t>В условиях недостаточности финансовых ресурсов местных бюджетов органы местного самоуправления муниципальных образований края не могут в полной мере обеспечить развитие и модернизацию социальной, транспортной, коммунальной инфраструктуры населенных пунктов края, что препятствует повышению качества жизни населения, развитию инвестиционной и деловой активности на территории муниципальных образований края.</w:t>
      </w:r>
    </w:p>
    <w:p w:rsidR="00FE257F" w:rsidRDefault="00FE257F">
      <w:pPr>
        <w:pStyle w:val="ConsPlusNormal"/>
        <w:spacing w:before="200"/>
        <w:ind w:firstLine="540"/>
        <w:jc w:val="both"/>
      </w:pPr>
      <w:r>
        <w:lastRenderedPageBreak/>
        <w:t xml:space="preserve">Целью </w:t>
      </w:r>
      <w:hyperlink w:anchor="P1548">
        <w:r>
          <w:rPr>
            <w:color w:val="0000FF"/>
          </w:rPr>
          <w:t>подпрограммы N 1</w:t>
        </w:r>
      </w:hyperlink>
      <w:r>
        <w:t xml:space="preserve"> является повышение уровня инфраструктурной обеспеченности, а также качества городской и сельской среды в экономически развивающихся территориях края.</w:t>
      </w:r>
    </w:p>
    <w:p w:rsidR="00FE257F" w:rsidRDefault="00FE257F">
      <w:pPr>
        <w:pStyle w:val="ConsPlusNormal"/>
        <w:spacing w:before="200"/>
        <w:ind w:firstLine="540"/>
        <w:jc w:val="both"/>
      </w:pPr>
      <w:r>
        <w:t xml:space="preserve">Под экономически развивающимися территориями края в целях реализации программы понимаются муниципальные образования края, в границах которых </w:t>
      </w:r>
      <w:proofErr w:type="gramStart"/>
      <w:r>
        <w:t>реализуются инвестиционные проекты и на территории которых имеются</w:t>
      </w:r>
      <w:proofErr w:type="gramEnd"/>
      <w:r>
        <w:t xml:space="preserve"> стабильно работающие не бюджетные предприятия и организации, обеспечивающие занятость местных жителей.</w:t>
      </w:r>
    </w:p>
    <w:p w:rsidR="00FE257F" w:rsidRDefault="00FE257F">
      <w:pPr>
        <w:pStyle w:val="ConsPlusNormal"/>
        <w:spacing w:before="200"/>
        <w:ind w:firstLine="540"/>
        <w:jc w:val="both"/>
      </w:pPr>
      <w:r>
        <w:t>Для достижения поставленной цели необходимо решение задач по содействию инфраструктурному развитию муниципальных образований края для обеспечения повышения инвестиционной и экономической активности и роста качества жизни местного населения, а также информационно-консультационное сопровождение органов местного самоуправления края по вопросам комплексного развития территорий.</w:t>
      </w:r>
    </w:p>
    <w:p w:rsidR="00FE257F" w:rsidRDefault="00FE257F">
      <w:pPr>
        <w:pStyle w:val="ConsPlusNormal"/>
        <w:spacing w:before="200"/>
        <w:ind w:firstLine="540"/>
        <w:jc w:val="both"/>
      </w:pPr>
      <w:r>
        <w:t xml:space="preserve">Реализация </w:t>
      </w:r>
      <w:hyperlink w:anchor="P1548">
        <w:r>
          <w:rPr>
            <w:color w:val="0000FF"/>
          </w:rPr>
          <w:t>подпрограммы N 1</w:t>
        </w:r>
      </w:hyperlink>
      <w:r>
        <w:t xml:space="preserve"> запланирована за счет:</w:t>
      </w:r>
    </w:p>
    <w:p w:rsidR="00FE257F" w:rsidRDefault="00FE257F">
      <w:pPr>
        <w:pStyle w:val="ConsPlusNormal"/>
        <w:spacing w:before="200"/>
        <w:ind w:firstLine="540"/>
        <w:jc w:val="both"/>
      </w:pPr>
      <w:r>
        <w:t>1) инфраструктурного обеспечения муниципальных образований края в ходе реализации МКПР.</w:t>
      </w:r>
    </w:p>
    <w:p w:rsidR="00FE257F" w:rsidRDefault="00FE257F">
      <w:pPr>
        <w:pStyle w:val="ConsPlusNormal"/>
        <w:spacing w:before="200"/>
        <w:ind w:firstLine="540"/>
        <w:jc w:val="both"/>
      </w:pPr>
      <w:r>
        <w:t>МКПР разрабатываются органами местного самоуправления края с учетом инвестиционных проектов, реализуемых на территории соответствующего муниципального образования края за счет внебюджетных источников финансирования.</w:t>
      </w:r>
    </w:p>
    <w:p w:rsidR="00FE257F" w:rsidRDefault="00FE257F">
      <w:pPr>
        <w:pStyle w:val="ConsPlusNormal"/>
        <w:spacing w:before="200"/>
        <w:ind w:firstLine="540"/>
        <w:jc w:val="both"/>
      </w:pPr>
      <w:r>
        <w:t xml:space="preserve">Отбор МКПР для целей оказания государственной поддержки в очередном финансовом году и плановом периоде проводится Советом по развитию местного самоуправления в крае в соответствии с </w:t>
      </w:r>
      <w:hyperlink r:id="rId30">
        <w:r>
          <w:rPr>
            <w:color w:val="0000FF"/>
          </w:rPr>
          <w:t>Порядком</w:t>
        </w:r>
      </w:hyperlink>
      <w:r>
        <w:t xml:space="preserve"> отбора муниципальных комплексных проектов развития, утвержденным Постановлением Правительства края от 27.02.2020 N 130-п;</w:t>
      </w:r>
    </w:p>
    <w:p w:rsidR="00FE257F" w:rsidRDefault="00FE257F">
      <w:pPr>
        <w:pStyle w:val="ConsPlusNormal"/>
        <w:spacing w:before="200"/>
        <w:ind w:firstLine="540"/>
        <w:jc w:val="both"/>
      </w:pPr>
      <w:r>
        <w:t>2) содействия органам местного самоуправления муниципальных образований края по вопросам инвестиционной деятельности и реализации МКПР. Направление реализуется в рамках деятельности краевого государственного казенного учреждения "Центр регионального развития "Локальная экономика" (далее - КГКУ "Центр регионального развития "Локальная экономика").</w:t>
      </w:r>
    </w:p>
    <w:p w:rsidR="00FE257F" w:rsidRDefault="00FE257F">
      <w:pPr>
        <w:pStyle w:val="ConsPlusNormal"/>
        <w:spacing w:before="200"/>
        <w:ind w:firstLine="540"/>
        <w:jc w:val="both"/>
      </w:pPr>
      <w:r>
        <w:t xml:space="preserve">Срок реализации </w:t>
      </w:r>
      <w:hyperlink w:anchor="P1548">
        <w:r>
          <w:rPr>
            <w:color w:val="0000FF"/>
          </w:rPr>
          <w:t>подпрограммы N 1</w:t>
        </w:r>
      </w:hyperlink>
      <w:r>
        <w:t>: 2022 - 2024 годы.</w:t>
      </w:r>
    </w:p>
    <w:p w:rsidR="00FE257F" w:rsidRDefault="00FE257F">
      <w:pPr>
        <w:pStyle w:val="ConsPlusNormal"/>
        <w:spacing w:before="200"/>
        <w:ind w:firstLine="540"/>
        <w:jc w:val="both"/>
      </w:pPr>
      <w:proofErr w:type="gramStart"/>
      <w:r>
        <w:t xml:space="preserve">Реализация </w:t>
      </w:r>
      <w:hyperlink w:anchor="P1548">
        <w:r>
          <w:rPr>
            <w:color w:val="0000FF"/>
          </w:rPr>
          <w:t>подпрограммы N 1</w:t>
        </w:r>
      </w:hyperlink>
      <w:r>
        <w:t xml:space="preserve"> позволит в 2022 - 2024 годах завершить создание и ремонт не менее 45 муниципальных объектов инфраструктурного обеспечения инвестиционной деятельности, обеспечить реализацию 19 МКПР, увеличить охват муниципальных образований края (городских и муниципальных округов, муниципальных районов), получающих консультационные и методические услуги по вопросам осуществления инвестиционной деятельности, разработки и реализации МКПР.</w:t>
      </w:r>
      <w:proofErr w:type="gramEnd"/>
    </w:p>
    <w:p w:rsidR="00FE257F" w:rsidRDefault="00FE257F">
      <w:pPr>
        <w:pStyle w:val="ConsPlusNormal"/>
        <w:spacing w:before="200"/>
        <w:ind w:firstLine="540"/>
        <w:jc w:val="both"/>
      </w:pPr>
      <w:r>
        <w:t xml:space="preserve">5.2. </w:t>
      </w:r>
      <w:hyperlink w:anchor="P2214">
        <w:r>
          <w:rPr>
            <w:color w:val="0000FF"/>
          </w:rPr>
          <w:t>Подпрограмма</w:t>
        </w:r>
      </w:hyperlink>
      <w:r>
        <w:t xml:space="preserve"> "Продвижение инвестиционного потенциала территорий края" (далее - подпрограмма N 2).</w:t>
      </w:r>
    </w:p>
    <w:p w:rsidR="00FE257F" w:rsidRDefault="00FE257F">
      <w:pPr>
        <w:pStyle w:val="ConsPlusNormal"/>
        <w:spacing w:before="200"/>
        <w:ind w:firstLine="540"/>
        <w:jc w:val="both"/>
      </w:pPr>
      <w:r>
        <w:t xml:space="preserve">Край - один из крупнейших и наиболее индустриально развитых регионов страны. На протяжении многих лет регион является одним из лидеров по уровню инвестиционной активности в России. Среди 85 субъектов России край входит в первую 10-ку по валовому региональному продукту, объему промышленного производства, инвестициям и лидирует по Сибирскому федеральному округу. В соответствии с оперативным данным Росстата, по итогам 2020 года в экономику края вложено 478,6 </w:t>
      </w:r>
      <w:proofErr w:type="gramStart"/>
      <w:r>
        <w:t>млрд</w:t>
      </w:r>
      <w:proofErr w:type="gramEnd"/>
      <w:r>
        <w:t xml:space="preserve"> рублей.</w:t>
      </w:r>
    </w:p>
    <w:p w:rsidR="00FE257F" w:rsidRDefault="00FE257F">
      <w:pPr>
        <w:pStyle w:val="ConsPlusNormal"/>
        <w:spacing w:before="200"/>
        <w:ind w:firstLine="540"/>
        <w:jc w:val="both"/>
      </w:pPr>
      <w:r>
        <w:t xml:space="preserve">Абзац исключен. - </w:t>
      </w:r>
      <w:hyperlink r:id="rId31">
        <w:r>
          <w:rPr>
            <w:color w:val="0000FF"/>
          </w:rPr>
          <w:t>Постановление</w:t>
        </w:r>
      </w:hyperlink>
      <w:r>
        <w:t xml:space="preserve"> Правительства Красноярского края от 18.01.2022 N 14-п.</w:t>
      </w:r>
    </w:p>
    <w:p w:rsidR="00FE257F" w:rsidRDefault="00FE257F">
      <w:pPr>
        <w:pStyle w:val="ConsPlusNormal"/>
        <w:spacing w:before="200"/>
        <w:ind w:firstLine="540"/>
        <w:jc w:val="both"/>
      </w:pPr>
      <w:r>
        <w:t xml:space="preserve">Целью </w:t>
      </w:r>
      <w:hyperlink w:anchor="P2214">
        <w:r>
          <w:rPr>
            <w:color w:val="0000FF"/>
          </w:rPr>
          <w:t>подпрограммы N 2</w:t>
        </w:r>
      </w:hyperlink>
      <w:r>
        <w:t xml:space="preserve"> является повышение инвестиционной привлекательности территорий края.</w:t>
      </w:r>
    </w:p>
    <w:p w:rsidR="00FE257F" w:rsidRDefault="00FE257F">
      <w:pPr>
        <w:pStyle w:val="ConsPlusNormal"/>
        <w:spacing w:before="200"/>
        <w:ind w:firstLine="540"/>
        <w:jc w:val="both"/>
      </w:pPr>
      <w:r>
        <w:t>Для достижения поставленной цели необходимо решить задачу по содействию привлечению инвестиций в экономику муниципальных образований края.</w:t>
      </w:r>
    </w:p>
    <w:p w:rsidR="00FE257F" w:rsidRDefault="00FE257F">
      <w:pPr>
        <w:pStyle w:val="ConsPlusNormal"/>
        <w:jc w:val="both"/>
      </w:pPr>
      <w:r>
        <w:t>(</w:t>
      </w:r>
      <w:proofErr w:type="gramStart"/>
      <w:r>
        <w:t>в</w:t>
      </w:r>
      <w:proofErr w:type="gramEnd"/>
      <w:r>
        <w:t xml:space="preserve"> ред. </w:t>
      </w:r>
      <w:hyperlink r:id="rId32">
        <w:r>
          <w:rPr>
            <w:color w:val="0000FF"/>
          </w:rPr>
          <w:t>Постановления</w:t>
        </w:r>
      </w:hyperlink>
      <w:r>
        <w:t xml:space="preserve"> Правительства Красноярского края от 18.01.2022 N 14-п)</w:t>
      </w:r>
    </w:p>
    <w:p w:rsidR="00FE257F" w:rsidRDefault="00FE257F">
      <w:pPr>
        <w:pStyle w:val="ConsPlusNormal"/>
        <w:spacing w:before="200"/>
        <w:ind w:firstLine="540"/>
        <w:jc w:val="both"/>
      </w:pPr>
      <w:r>
        <w:t>--------------------------------</w:t>
      </w:r>
    </w:p>
    <w:p w:rsidR="00FE257F" w:rsidRDefault="00FE257F">
      <w:pPr>
        <w:pStyle w:val="ConsPlusNormal"/>
        <w:spacing w:before="200"/>
        <w:ind w:firstLine="540"/>
        <w:jc w:val="both"/>
      </w:pPr>
      <w:r>
        <w:t xml:space="preserve">&lt;2&gt; Сноска исключена. - </w:t>
      </w:r>
      <w:hyperlink r:id="rId33">
        <w:r>
          <w:rPr>
            <w:color w:val="0000FF"/>
          </w:rPr>
          <w:t>Постановление</w:t>
        </w:r>
      </w:hyperlink>
      <w:r>
        <w:t xml:space="preserve"> Правительства Красноярского края от 18.01.2022 N 14-п.</w:t>
      </w:r>
    </w:p>
    <w:p w:rsidR="00FE257F" w:rsidRDefault="00FE257F">
      <w:pPr>
        <w:pStyle w:val="ConsPlusNormal"/>
        <w:jc w:val="both"/>
      </w:pPr>
    </w:p>
    <w:p w:rsidR="00FE257F" w:rsidRDefault="00FE257F">
      <w:pPr>
        <w:pStyle w:val="ConsPlusNormal"/>
        <w:ind w:firstLine="540"/>
        <w:jc w:val="both"/>
      </w:pPr>
      <w:r>
        <w:t xml:space="preserve">Реализация </w:t>
      </w:r>
      <w:hyperlink w:anchor="P2214">
        <w:r>
          <w:rPr>
            <w:color w:val="0000FF"/>
          </w:rPr>
          <w:t>подпрограммы N 2</w:t>
        </w:r>
      </w:hyperlink>
      <w:r>
        <w:t xml:space="preserve"> запланирована за счет:</w:t>
      </w:r>
    </w:p>
    <w:p w:rsidR="00FE257F" w:rsidRDefault="00FE257F">
      <w:pPr>
        <w:pStyle w:val="ConsPlusNormal"/>
        <w:spacing w:before="200"/>
        <w:ind w:firstLine="540"/>
        <w:jc w:val="both"/>
      </w:pPr>
      <w:r>
        <w:t>организации, проведения форумов, конгрессов, конференций, семинаров, выставок, презентаций и ярмарок инвестиционных проектов и иных мероприятий в целях повышения инвестиционной привлекательности края, стимулирования инвестиционной деятельности, а также обеспечения участия края в аналогичных мероприятиях межрегионального, всероссийского и международного уровней;</w:t>
      </w:r>
    </w:p>
    <w:p w:rsidR="00FE257F" w:rsidRDefault="00FE257F">
      <w:pPr>
        <w:pStyle w:val="ConsPlusNormal"/>
        <w:spacing w:before="200"/>
        <w:ind w:firstLine="540"/>
        <w:jc w:val="both"/>
      </w:pPr>
      <w:r>
        <w:t xml:space="preserve">осуществления деятельности, </w:t>
      </w:r>
      <w:proofErr w:type="gramStart"/>
      <w:r>
        <w:t>направленной</w:t>
      </w:r>
      <w:proofErr w:type="gramEnd"/>
      <w:r>
        <w:t xml:space="preserve"> на привлечение инвестиций в экономику края и содействие субъектам инвестиционной деятельности;</w:t>
      </w:r>
    </w:p>
    <w:p w:rsidR="00FE257F" w:rsidRDefault="00FE257F">
      <w:pPr>
        <w:pStyle w:val="ConsPlusNormal"/>
        <w:spacing w:before="200"/>
        <w:ind w:firstLine="540"/>
        <w:jc w:val="both"/>
      </w:pPr>
      <w:r>
        <w:t>продвижения положительного имиджа края;</w:t>
      </w:r>
    </w:p>
    <w:p w:rsidR="00FE257F" w:rsidRDefault="00FE257F">
      <w:pPr>
        <w:pStyle w:val="ConsPlusNormal"/>
        <w:spacing w:before="200"/>
        <w:ind w:firstLine="540"/>
        <w:jc w:val="both"/>
      </w:pPr>
      <w:r>
        <w:t xml:space="preserve">абзац исключен. - </w:t>
      </w:r>
      <w:hyperlink r:id="rId34">
        <w:r>
          <w:rPr>
            <w:color w:val="0000FF"/>
          </w:rPr>
          <w:t>Постановление</w:t>
        </w:r>
      </w:hyperlink>
      <w:r>
        <w:t xml:space="preserve"> Правительства Красноярского края от 18.01.2022 N 14-п.</w:t>
      </w:r>
    </w:p>
    <w:p w:rsidR="00FE257F" w:rsidRDefault="00FE257F">
      <w:pPr>
        <w:pStyle w:val="ConsPlusNormal"/>
        <w:spacing w:before="200"/>
        <w:ind w:firstLine="540"/>
        <w:jc w:val="both"/>
      </w:pPr>
      <w:r>
        <w:t xml:space="preserve">Срок реализации </w:t>
      </w:r>
      <w:hyperlink w:anchor="P2214">
        <w:r>
          <w:rPr>
            <w:color w:val="0000FF"/>
          </w:rPr>
          <w:t>подпрограммы N 2</w:t>
        </w:r>
      </w:hyperlink>
      <w:r>
        <w:t>: 2022 - 2024 годы.</w:t>
      </w:r>
    </w:p>
    <w:p w:rsidR="00FE257F" w:rsidRDefault="00FE257F">
      <w:pPr>
        <w:pStyle w:val="ConsPlusNormal"/>
        <w:spacing w:before="200"/>
        <w:ind w:firstLine="540"/>
        <w:jc w:val="both"/>
      </w:pPr>
      <w:r>
        <w:t xml:space="preserve">Итогами реализации </w:t>
      </w:r>
      <w:hyperlink w:anchor="P2214">
        <w:r>
          <w:rPr>
            <w:color w:val="0000FF"/>
          </w:rPr>
          <w:t>подпрограммы N 2</w:t>
        </w:r>
      </w:hyperlink>
      <w:r>
        <w:t xml:space="preserve"> станет:</w:t>
      </w:r>
    </w:p>
    <w:p w:rsidR="00FE257F" w:rsidRDefault="00FE257F">
      <w:pPr>
        <w:pStyle w:val="ConsPlusNormal"/>
        <w:spacing w:before="200"/>
        <w:ind w:firstLine="540"/>
        <w:jc w:val="both"/>
      </w:pPr>
      <w:r>
        <w:t>проведение ежегодно не менее 10 мероприятий, направленных на формирование и продвижение положительного имиджа края;</w:t>
      </w:r>
    </w:p>
    <w:p w:rsidR="00FE257F" w:rsidRDefault="00FE257F">
      <w:pPr>
        <w:pStyle w:val="ConsPlusNormal"/>
        <w:spacing w:before="200"/>
        <w:ind w:firstLine="540"/>
        <w:jc w:val="both"/>
      </w:pPr>
      <w:r>
        <w:t>предоставление информационно-консультационной и (или) организационной поддержки не менее 55 субъектам инвестиционной деятельности в 2022 году;</w:t>
      </w:r>
    </w:p>
    <w:p w:rsidR="00FE257F" w:rsidRDefault="00FE257F">
      <w:pPr>
        <w:pStyle w:val="ConsPlusNormal"/>
        <w:jc w:val="both"/>
      </w:pPr>
      <w:r>
        <w:t xml:space="preserve">(в ред. </w:t>
      </w:r>
      <w:hyperlink r:id="rId35">
        <w:r>
          <w:rPr>
            <w:color w:val="0000FF"/>
          </w:rPr>
          <w:t>Постановления</w:t>
        </w:r>
      </w:hyperlink>
      <w:r>
        <w:t xml:space="preserve"> Правительства Красноярского края от 17.05.2022 N 411-п)</w:t>
      </w:r>
    </w:p>
    <w:p w:rsidR="00FE257F" w:rsidRDefault="00FE257F">
      <w:pPr>
        <w:pStyle w:val="ConsPlusNormal"/>
        <w:spacing w:before="200"/>
        <w:ind w:firstLine="540"/>
        <w:jc w:val="both"/>
      </w:pPr>
      <w:r>
        <w:t>ежегодное очное участие в Красноярском экономическом форуме не менее 1000 человек.</w:t>
      </w:r>
    </w:p>
    <w:p w:rsidR="00FE257F" w:rsidRDefault="00FE257F">
      <w:pPr>
        <w:pStyle w:val="ConsPlusNormal"/>
        <w:jc w:val="both"/>
      </w:pPr>
      <w:r>
        <w:t xml:space="preserve">(в ред. </w:t>
      </w:r>
      <w:hyperlink r:id="rId36">
        <w:r>
          <w:rPr>
            <w:color w:val="0000FF"/>
          </w:rPr>
          <w:t>Постановления</w:t>
        </w:r>
      </w:hyperlink>
      <w:r>
        <w:t xml:space="preserve"> Правительства Красноярского края от 18.01.2022 N 14-п)</w:t>
      </w:r>
    </w:p>
    <w:p w:rsidR="00FE257F" w:rsidRDefault="00FE257F">
      <w:pPr>
        <w:pStyle w:val="ConsPlusNormal"/>
        <w:spacing w:before="200"/>
        <w:ind w:firstLine="540"/>
        <w:jc w:val="both"/>
      </w:pPr>
      <w:r>
        <w:t xml:space="preserve">абзац исключен. - </w:t>
      </w:r>
      <w:hyperlink r:id="rId37">
        <w:r>
          <w:rPr>
            <w:color w:val="0000FF"/>
          </w:rPr>
          <w:t>Постановление</w:t>
        </w:r>
      </w:hyperlink>
      <w:r>
        <w:t xml:space="preserve"> Правительства Красноярского края от 18.01.2022 N 14-п.</w:t>
      </w:r>
    </w:p>
    <w:p w:rsidR="00FE257F" w:rsidRDefault="00FE257F">
      <w:pPr>
        <w:pStyle w:val="ConsPlusNormal"/>
        <w:spacing w:before="200"/>
        <w:ind w:firstLine="540"/>
        <w:jc w:val="both"/>
      </w:pPr>
      <w:r>
        <w:t>5.3. Отдельное мероприятие "Субсидия акционерному обществу "Красноярская региональная энергетическая компания" на создание объектов инженерной инфраструктуры особой экономической зоны промышленно-производственного типа "Красноярская технологическая долина" (далее - отдельное мероприятие N 1).</w:t>
      </w:r>
    </w:p>
    <w:p w:rsidR="00FE257F" w:rsidRDefault="00FE257F">
      <w:pPr>
        <w:pStyle w:val="ConsPlusNormal"/>
        <w:spacing w:before="200"/>
        <w:ind w:firstLine="540"/>
        <w:jc w:val="both"/>
      </w:pPr>
      <w:proofErr w:type="gramStart"/>
      <w:r>
        <w:t xml:space="preserve">Согласно </w:t>
      </w:r>
      <w:hyperlink r:id="rId38">
        <w:r>
          <w:rPr>
            <w:color w:val="0000FF"/>
          </w:rPr>
          <w:t>Постановлению</w:t>
        </w:r>
      </w:hyperlink>
      <w:r>
        <w:t xml:space="preserve"> Правительства Российской Федерации от 29.12.2020 N 2332 "О создании на территории городского округа города Красноярска Красноярского края особой экономической зоны промышленно-производственного типа" и в рамках соглашения между Правительством Российской Федерации и Правительством края от 28.01.2020 N С-9-СГ/Д14 на территории городского округа город Красноярск создана особая экономическая зона промышленно-производственного типа "Красноярская технологическая долина" (далее - ОЭЗ).</w:t>
      </w:r>
      <w:proofErr w:type="gramEnd"/>
      <w:r>
        <w:t xml:space="preserve"> Данный проект направлен на развитие производств по глубокой переработке алюминия, машиностроительных предприятий и на выпуск продукции с высокой добавленной стоимостью, технологичной продукции.</w:t>
      </w:r>
    </w:p>
    <w:p w:rsidR="00FE257F" w:rsidRDefault="00FE257F">
      <w:pPr>
        <w:pStyle w:val="ConsPlusNormal"/>
        <w:spacing w:before="200"/>
        <w:ind w:firstLine="540"/>
        <w:jc w:val="both"/>
      </w:pPr>
      <w:r>
        <w:t xml:space="preserve">Площадь территории ОЭЗ составляет 247,38 га. В соответствии с </w:t>
      </w:r>
      <w:hyperlink r:id="rId39">
        <w:r>
          <w:rPr>
            <w:color w:val="0000FF"/>
          </w:rPr>
          <w:t>проектом</w:t>
        </w:r>
      </w:hyperlink>
      <w:r>
        <w:t xml:space="preserve"> планировки территории ОЭЗ, утвержденным Постановлением Правительства края от 01.03.2022 N 153-п, в первую очередь предусмотрено строительство системы электроснабжения, в том числе распределительных пунктов, кабельных линий и понизительных подстанций, а также систем теплоснабжения, водоснабжения и водоотведения, слаботочных сетей и автодорожной инфраструктуры (далее - объекты инфраструктуры ОЭЗ).</w:t>
      </w:r>
    </w:p>
    <w:p w:rsidR="00FE257F" w:rsidRDefault="00FE257F">
      <w:pPr>
        <w:pStyle w:val="ConsPlusNormal"/>
        <w:spacing w:before="200"/>
        <w:ind w:firstLine="540"/>
        <w:jc w:val="both"/>
      </w:pPr>
      <w:r>
        <w:t>Целью реализации отдельного мероприятия N 1 является стимулирование инвестиционной активности за счет обеспечения создания объектов инфраструктуры ОЭЗ.</w:t>
      </w:r>
    </w:p>
    <w:p w:rsidR="00FE257F" w:rsidRDefault="00FE257F">
      <w:pPr>
        <w:pStyle w:val="ConsPlusNormal"/>
        <w:spacing w:before="200"/>
        <w:ind w:firstLine="540"/>
        <w:jc w:val="both"/>
      </w:pPr>
      <w:r>
        <w:t>В 2021 году осуществлены проектно-изыскательские работы, в 2022 году осуществляется строительство 3 объектов инфраструктуры ОЭЗ путем предоставления субсидии акционерному обществу "Красноярская региональная энергетическая компания".</w:t>
      </w:r>
    </w:p>
    <w:p w:rsidR="00FE257F" w:rsidRDefault="00FE257F">
      <w:pPr>
        <w:pStyle w:val="ConsPlusNormal"/>
        <w:jc w:val="both"/>
      </w:pPr>
      <w:r>
        <w:t xml:space="preserve">(в ред. </w:t>
      </w:r>
      <w:hyperlink r:id="rId40">
        <w:r>
          <w:rPr>
            <w:color w:val="0000FF"/>
          </w:rPr>
          <w:t>Постановления</w:t>
        </w:r>
      </w:hyperlink>
      <w:r>
        <w:t xml:space="preserve"> Правительства Красноярского края от 25.10.2022 N 903-п)</w:t>
      </w:r>
    </w:p>
    <w:p w:rsidR="00FE257F" w:rsidRDefault="00FE257F">
      <w:pPr>
        <w:pStyle w:val="ConsPlusNormal"/>
        <w:spacing w:before="200"/>
        <w:ind w:firstLine="540"/>
        <w:jc w:val="both"/>
      </w:pPr>
      <w:r>
        <w:t>Срок реализации отдельного мероприятия N 1: 2022 год.</w:t>
      </w:r>
    </w:p>
    <w:p w:rsidR="00FE257F" w:rsidRDefault="00FE257F">
      <w:pPr>
        <w:pStyle w:val="ConsPlusNormal"/>
        <w:jc w:val="both"/>
      </w:pPr>
      <w:r>
        <w:t xml:space="preserve">(п. 5.3 в ред. </w:t>
      </w:r>
      <w:hyperlink r:id="rId41">
        <w:r>
          <w:rPr>
            <w:color w:val="0000FF"/>
          </w:rPr>
          <w:t>Постановления</w:t>
        </w:r>
      </w:hyperlink>
      <w:r>
        <w:t xml:space="preserve"> Правительства Красноярского края от 17.05.2022 N 411-п)</w:t>
      </w:r>
    </w:p>
    <w:p w:rsidR="00FE257F" w:rsidRDefault="00FE257F">
      <w:pPr>
        <w:pStyle w:val="ConsPlusNormal"/>
        <w:spacing w:before="200"/>
        <w:ind w:firstLine="540"/>
        <w:jc w:val="both"/>
      </w:pPr>
      <w:r>
        <w:lastRenderedPageBreak/>
        <w:t>5.3.1. Отдельное мероприятие "Субсидия акционерному обществу "Красноярская региональная энергетическая компания" на финансовое обеспечение затрат, связанных с созданием условий для обеспечения деятельности резидентов особой экономической зоны промышленно-производственного типа "Красноярская технологическая долина" (далее - отдельное мероприятие N 2).</w:t>
      </w:r>
    </w:p>
    <w:p w:rsidR="00FE257F" w:rsidRDefault="00FE257F">
      <w:pPr>
        <w:pStyle w:val="ConsPlusNormal"/>
        <w:spacing w:before="200"/>
        <w:ind w:firstLine="540"/>
        <w:jc w:val="both"/>
      </w:pPr>
      <w:r>
        <w:t>Для реализации инвестиционных проектов, заявленных резидентами ОЭЗ, достижения показателей по освоению инвестиций и показателей эффективности функционирования ОЭЗ необходимо осуществить подготовку земельных участков, подлежащих передаче в аренду резидентам ОЭЗ.</w:t>
      </w:r>
    </w:p>
    <w:p w:rsidR="00FE257F" w:rsidRDefault="00FE257F">
      <w:pPr>
        <w:pStyle w:val="ConsPlusNormal"/>
        <w:spacing w:before="200"/>
        <w:ind w:firstLine="540"/>
        <w:jc w:val="both"/>
      </w:pPr>
      <w:r>
        <w:t>Целью реализации отдельного мероприятия N 2 является создание условий для обеспечения деятельности резидентов ОЭЗ.</w:t>
      </w:r>
    </w:p>
    <w:p w:rsidR="00FE257F" w:rsidRDefault="00FE257F">
      <w:pPr>
        <w:pStyle w:val="ConsPlusNormal"/>
        <w:spacing w:before="200"/>
        <w:ind w:firstLine="540"/>
        <w:jc w:val="both"/>
      </w:pPr>
      <w:r>
        <w:t>Срок реализации отдельного мероприятия N 2: 2022 год.</w:t>
      </w:r>
    </w:p>
    <w:p w:rsidR="00FE257F" w:rsidRDefault="00FE257F">
      <w:pPr>
        <w:pStyle w:val="ConsPlusNormal"/>
        <w:spacing w:before="200"/>
        <w:ind w:firstLine="540"/>
        <w:jc w:val="both"/>
      </w:pPr>
      <w:r>
        <w:t>По итогам реализации отдельного мероприятия N 2 планируется провести реконструкцию не менее 2 сетей путем их выноса с территорий резидентов особой экономической зоны промышленно-производственного типа "Красноярская технологическая долина".</w:t>
      </w:r>
    </w:p>
    <w:p w:rsidR="00FE257F" w:rsidRDefault="00FE257F">
      <w:pPr>
        <w:pStyle w:val="ConsPlusNormal"/>
        <w:jc w:val="both"/>
      </w:pPr>
      <w:r>
        <w:t xml:space="preserve">(в ред. </w:t>
      </w:r>
      <w:hyperlink r:id="rId42">
        <w:r>
          <w:rPr>
            <w:color w:val="0000FF"/>
          </w:rPr>
          <w:t>Постановления</w:t>
        </w:r>
      </w:hyperlink>
      <w:r>
        <w:t xml:space="preserve"> Правительства Красноярского края от 25.10.2022 N 903-п)</w:t>
      </w:r>
    </w:p>
    <w:p w:rsidR="00FE257F" w:rsidRDefault="00FE257F">
      <w:pPr>
        <w:pStyle w:val="ConsPlusNormal"/>
        <w:jc w:val="both"/>
      </w:pPr>
      <w:r>
        <w:t xml:space="preserve">(п. 5.3.1 </w:t>
      </w:r>
      <w:proofErr w:type="gramStart"/>
      <w:r>
        <w:t>введен</w:t>
      </w:r>
      <w:proofErr w:type="gramEnd"/>
      <w:r>
        <w:t xml:space="preserve"> </w:t>
      </w:r>
      <w:hyperlink r:id="rId43">
        <w:r>
          <w:rPr>
            <w:color w:val="0000FF"/>
          </w:rPr>
          <w:t>Постановлением</w:t>
        </w:r>
      </w:hyperlink>
      <w:r>
        <w:t xml:space="preserve"> Правительства Красноярского края от 17.05.2022 N 411-п)</w:t>
      </w:r>
    </w:p>
    <w:p w:rsidR="00FE257F" w:rsidRDefault="00FE257F">
      <w:pPr>
        <w:pStyle w:val="ConsPlusNormal"/>
        <w:spacing w:before="200"/>
        <w:ind w:firstLine="540"/>
        <w:jc w:val="both"/>
      </w:pPr>
      <w:r>
        <w:t xml:space="preserve">5.4. </w:t>
      </w:r>
      <w:hyperlink w:anchor="P1548">
        <w:r>
          <w:rPr>
            <w:color w:val="0000FF"/>
          </w:rPr>
          <w:t>Подпрограммы N 1</w:t>
        </w:r>
      </w:hyperlink>
      <w:r>
        <w:t xml:space="preserve"> и </w:t>
      </w:r>
      <w:hyperlink w:anchor="P2214">
        <w:r>
          <w:rPr>
            <w:color w:val="0000FF"/>
          </w:rPr>
          <w:t>2</w:t>
        </w:r>
      </w:hyperlink>
      <w:r>
        <w:t xml:space="preserve"> представлены в приложениях N 5, 6 к программе, отдельные мероприятия N 1 и 2 - в </w:t>
      </w:r>
      <w:hyperlink w:anchor="P2493">
        <w:r>
          <w:rPr>
            <w:color w:val="0000FF"/>
          </w:rPr>
          <w:t>приложениях N 7</w:t>
        </w:r>
      </w:hyperlink>
      <w:r>
        <w:t xml:space="preserve">, </w:t>
      </w:r>
      <w:hyperlink w:anchor="P2628">
        <w:r>
          <w:rPr>
            <w:color w:val="0000FF"/>
          </w:rPr>
          <w:t>8</w:t>
        </w:r>
      </w:hyperlink>
      <w:r>
        <w:t xml:space="preserve"> к программе.</w:t>
      </w:r>
    </w:p>
    <w:p w:rsidR="00FE257F" w:rsidRDefault="00FE257F">
      <w:pPr>
        <w:pStyle w:val="ConsPlusNormal"/>
        <w:jc w:val="both"/>
      </w:pPr>
      <w:r>
        <w:t>(</w:t>
      </w:r>
      <w:proofErr w:type="gramStart"/>
      <w:r>
        <w:t>п</w:t>
      </w:r>
      <w:proofErr w:type="gramEnd"/>
      <w:r>
        <w:t xml:space="preserve">. 5.4 в ред. </w:t>
      </w:r>
      <w:hyperlink r:id="rId44">
        <w:r>
          <w:rPr>
            <w:color w:val="0000FF"/>
          </w:rPr>
          <w:t>Постановления</w:t>
        </w:r>
      </w:hyperlink>
      <w:r>
        <w:t xml:space="preserve"> Правительства Красноярского края от 17.05.2022 N 411-п)</w:t>
      </w:r>
    </w:p>
    <w:p w:rsidR="00FE257F" w:rsidRDefault="00FE257F">
      <w:pPr>
        <w:pStyle w:val="ConsPlusNormal"/>
        <w:spacing w:before="200"/>
        <w:ind w:firstLine="540"/>
        <w:jc w:val="both"/>
      </w:pPr>
      <w:r>
        <w:t>5.5. Мероприятия, направленные на реализацию научной, научно-технической и инновационной деятельности, программой не предусмотрены.</w:t>
      </w:r>
    </w:p>
    <w:p w:rsidR="00FE257F" w:rsidRDefault="00FE257F">
      <w:pPr>
        <w:pStyle w:val="ConsPlusNormal"/>
        <w:spacing w:before="200"/>
        <w:ind w:firstLine="540"/>
        <w:jc w:val="both"/>
      </w:pPr>
      <w:r>
        <w:t>5.6. Реализация мероприятий в рамках государственно-частного партнерства программой не предусмотрена.</w:t>
      </w:r>
    </w:p>
    <w:p w:rsidR="00FE257F" w:rsidRDefault="00FE257F">
      <w:pPr>
        <w:pStyle w:val="ConsPlusNormal"/>
        <w:jc w:val="both"/>
      </w:pPr>
    </w:p>
    <w:p w:rsidR="00FE257F" w:rsidRDefault="00FE257F">
      <w:pPr>
        <w:pStyle w:val="ConsPlusTitle"/>
        <w:jc w:val="center"/>
        <w:outlineLvl w:val="1"/>
      </w:pPr>
      <w:r>
        <w:t>6. ИНФОРМАЦИЯ ОБ ОСНОВНЫХ МЕРАХ ПРАВОВОГО РЕГУЛИРОВАНИЯ</w:t>
      </w:r>
    </w:p>
    <w:p w:rsidR="00FE257F" w:rsidRDefault="00FE257F">
      <w:pPr>
        <w:pStyle w:val="ConsPlusTitle"/>
        <w:jc w:val="center"/>
      </w:pPr>
      <w:r>
        <w:t>В СФЕРЕ КОМПЛЕКСНОГО ТЕРРИТОРИАЛЬНОГО РАЗВИТИЯ КРАЯ,</w:t>
      </w:r>
    </w:p>
    <w:p w:rsidR="00FE257F" w:rsidRDefault="00FE257F">
      <w:pPr>
        <w:pStyle w:val="ConsPlusTitle"/>
        <w:jc w:val="center"/>
      </w:pPr>
      <w:r>
        <w:t>ВКЛЮЧАЯ ИНФОРМАЦИЮ О МЕРАХ ПРАВОВОГО РЕГУЛИРОВАНИЯ</w:t>
      </w:r>
    </w:p>
    <w:p w:rsidR="00FE257F" w:rsidRDefault="00FE257F">
      <w:pPr>
        <w:pStyle w:val="ConsPlusTitle"/>
        <w:jc w:val="center"/>
      </w:pPr>
      <w:r>
        <w:t>В ЧАСТИ УСТАНОВЛЕНИЯ ПОРЯДКОВ ПРЕДОСТАВЛЕНИЯ СУБСИДИЙ</w:t>
      </w:r>
    </w:p>
    <w:p w:rsidR="00FE257F" w:rsidRDefault="00FE257F">
      <w:pPr>
        <w:pStyle w:val="ConsPlusTitle"/>
        <w:jc w:val="center"/>
      </w:pPr>
      <w:r>
        <w:t>ИЗ КРАЕВОГО БЮДЖЕТА</w:t>
      </w:r>
    </w:p>
    <w:p w:rsidR="00FE257F" w:rsidRDefault="00FE257F">
      <w:pPr>
        <w:pStyle w:val="ConsPlusNormal"/>
        <w:jc w:val="both"/>
      </w:pPr>
    </w:p>
    <w:p w:rsidR="00FE257F" w:rsidRDefault="00FE257F">
      <w:pPr>
        <w:pStyle w:val="ConsPlusNormal"/>
        <w:ind w:firstLine="540"/>
        <w:jc w:val="both"/>
      </w:pPr>
      <w:r>
        <w:t xml:space="preserve">Основные меры правового регулирования в области комплексного территориального развития края, включая информацию о мерах правового регулирования в части установления порядков определения объема и условий предоставления из краевого бюджета субсидий некоммерческим организациям (за исключением государственных (муниципальных) учреждений) приведены в </w:t>
      </w:r>
      <w:hyperlink w:anchor="P323">
        <w:r>
          <w:rPr>
            <w:color w:val="0000FF"/>
          </w:rPr>
          <w:t>приложении N 1</w:t>
        </w:r>
      </w:hyperlink>
      <w:r>
        <w:t xml:space="preserve"> к программе.</w:t>
      </w:r>
    </w:p>
    <w:p w:rsidR="00FE257F" w:rsidRDefault="00FE257F">
      <w:pPr>
        <w:pStyle w:val="ConsPlusNormal"/>
        <w:jc w:val="both"/>
      </w:pPr>
    </w:p>
    <w:p w:rsidR="00FE257F" w:rsidRDefault="00FE257F">
      <w:pPr>
        <w:pStyle w:val="ConsPlusTitle"/>
        <w:jc w:val="center"/>
        <w:outlineLvl w:val="1"/>
      </w:pPr>
      <w:r>
        <w:t xml:space="preserve">7. ПЕРЕЧЕНЬ ОБЪЕКТОВ </w:t>
      </w:r>
      <w:proofErr w:type="gramStart"/>
      <w:r>
        <w:t>ГОСУДАРСТВЕННОЙ</w:t>
      </w:r>
      <w:proofErr w:type="gramEnd"/>
      <w:r>
        <w:t xml:space="preserve"> И МУНИЦИПАЛЬНОЙ</w:t>
      </w:r>
    </w:p>
    <w:p w:rsidR="00FE257F" w:rsidRDefault="00FE257F">
      <w:pPr>
        <w:pStyle w:val="ConsPlusTitle"/>
        <w:jc w:val="center"/>
      </w:pPr>
      <w:r>
        <w:t>СОБСТВЕННОСТИ КРАЯ, ПОДЛЕЖАЩИХ СТРОИТЕЛЬСТВУ,</w:t>
      </w:r>
    </w:p>
    <w:p w:rsidR="00FE257F" w:rsidRDefault="00FE257F">
      <w:pPr>
        <w:pStyle w:val="ConsPlusTitle"/>
        <w:jc w:val="center"/>
      </w:pPr>
      <w:r>
        <w:t>РЕКОНСТРУКЦИИ, ТЕХНИЧЕСКОМУ ПЕРЕВООРУЖЕНИЮ ИЛИ ПРИОБРЕТЕНИЮ</w:t>
      </w:r>
    </w:p>
    <w:p w:rsidR="00FE257F" w:rsidRDefault="00FE257F">
      <w:pPr>
        <w:pStyle w:val="ConsPlusNormal"/>
        <w:jc w:val="both"/>
      </w:pPr>
    </w:p>
    <w:p w:rsidR="00FE257F" w:rsidRDefault="00FE257F">
      <w:pPr>
        <w:pStyle w:val="ConsPlusNormal"/>
        <w:ind w:firstLine="540"/>
        <w:jc w:val="both"/>
      </w:pPr>
      <w:hyperlink w:anchor="P367">
        <w:r>
          <w:rPr>
            <w:color w:val="0000FF"/>
          </w:rPr>
          <w:t>Перечень</w:t>
        </w:r>
      </w:hyperlink>
      <w:r>
        <w:t xml:space="preserve"> объектов государственной и муниципальной собственности края, подлежащих строительству, реконструкции, техническому перевооружению или приобретению, представлен в приложении N 2 к программе.</w:t>
      </w:r>
    </w:p>
    <w:p w:rsidR="00FE257F" w:rsidRDefault="00FE257F">
      <w:pPr>
        <w:pStyle w:val="ConsPlusNormal"/>
        <w:jc w:val="both"/>
      </w:pPr>
    </w:p>
    <w:p w:rsidR="00FE257F" w:rsidRDefault="00FE257F">
      <w:pPr>
        <w:pStyle w:val="ConsPlusTitle"/>
        <w:jc w:val="center"/>
        <w:outlineLvl w:val="1"/>
      </w:pPr>
      <w:r>
        <w:t>8. ИНФОРМАЦИЯ О РЕСУРСНОМ ОБЕСПЕЧЕНИИ ПРОГРАММЫ</w:t>
      </w:r>
    </w:p>
    <w:p w:rsidR="00FE257F" w:rsidRDefault="00FE257F">
      <w:pPr>
        <w:pStyle w:val="ConsPlusNormal"/>
        <w:jc w:val="both"/>
      </w:pPr>
    </w:p>
    <w:p w:rsidR="00FE257F" w:rsidRDefault="00FE257F">
      <w:pPr>
        <w:pStyle w:val="ConsPlusNormal"/>
        <w:ind w:firstLine="540"/>
        <w:jc w:val="both"/>
      </w:pPr>
      <w:hyperlink w:anchor="P1088">
        <w:r>
          <w:rPr>
            <w:color w:val="0000FF"/>
          </w:rPr>
          <w:t>Информация</w:t>
        </w:r>
      </w:hyperlink>
      <w:r>
        <w:t xml:space="preserve"> о ресурсном обеспечении программы за счет сре</w:t>
      </w:r>
      <w:proofErr w:type="gramStart"/>
      <w:r>
        <w:t>дств кр</w:t>
      </w:r>
      <w:proofErr w:type="gramEnd"/>
      <w:r>
        <w:t>аевого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краевого бюджета, в разрезе подпрограмм), представлена в приложении N 3 к программе.</w:t>
      </w:r>
    </w:p>
    <w:p w:rsidR="00FE257F" w:rsidRDefault="00FE257F">
      <w:pPr>
        <w:pStyle w:val="ConsPlusNormal"/>
        <w:spacing w:before="200"/>
        <w:ind w:firstLine="540"/>
        <w:jc w:val="both"/>
      </w:pPr>
      <w:hyperlink w:anchor="P1340">
        <w:r>
          <w:rPr>
            <w:color w:val="0000FF"/>
          </w:rPr>
          <w:t>Информация</w:t>
        </w:r>
      </w:hyperlink>
      <w:r>
        <w:t xml:space="preserve"> об источниках финансирования подпрограмм, отдельного мероприятия программы (средства краевого бюджета, в том числе средства, поступившие из бюджетов других уровней бюджетной системы, бюджетов государственных внебюджетных фондов) представлена в приложении N 4 к программе.</w:t>
      </w:r>
    </w:p>
    <w:p w:rsidR="00FE257F" w:rsidRDefault="00FE257F">
      <w:pPr>
        <w:pStyle w:val="ConsPlusNormal"/>
        <w:jc w:val="both"/>
      </w:pPr>
    </w:p>
    <w:p w:rsidR="00FE257F" w:rsidRDefault="00FE257F">
      <w:pPr>
        <w:pStyle w:val="ConsPlusTitle"/>
        <w:jc w:val="center"/>
        <w:outlineLvl w:val="1"/>
      </w:pPr>
      <w:r>
        <w:lastRenderedPageBreak/>
        <w:t>9. ИНФОРМАЦИЯ ОБ ОБЪЕКТАХ ИНФРАСТРУКТУРНОГО ОБЕСПЕЧЕНИЯ</w:t>
      </w:r>
    </w:p>
    <w:p w:rsidR="00FE257F" w:rsidRDefault="00FE257F">
      <w:pPr>
        <w:pStyle w:val="ConsPlusTitle"/>
        <w:jc w:val="center"/>
      </w:pPr>
      <w:r>
        <w:t>ИНВЕСТИЦИОННОЙ ДЕЯТЕЛЬНОСТИ, ПОДЛЕЖАЩИХ СТРОИТЕЛЬСТВУ,</w:t>
      </w:r>
    </w:p>
    <w:p w:rsidR="00FE257F" w:rsidRDefault="00FE257F">
      <w:pPr>
        <w:pStyle w:val="ConsPlusTitle"/>
        <w:jc w:val="center"/>
      </w:pPr>
      <w:r>
        <w:t>РЕКОНСТРУКЦИИ, ТЕХНИЧЕСКОМУ ПЕРЕВООРУЖЕНИЮ, ПРИОБРЕТЕНИЮ,</w:t>
      </w:r>
    </w:p>
    <w:p w:rsidR="00FE257F" w:rsidRDefault="00FE257F">
      <w:pPr>
        <w:pStyle w:val="ConsPlusTitle"/>
        <w:jc w:val="center"/>
      </w:pPr>
      <w:r>
        <w:t>РЕМОНТУ В РАМКАХ МКПР, НАПРАВЛЕННЫХ НА ДОСТИЖЕНИЕ ЦЕЛЕЙ</w:t>
      </w:r>
    </w:p>
    <w:p w:rsidR="00FE257F" w:rsidRDefault="00FE257F">
      <w:pPr>
        <w:pStyle w:val="ConsPlusTitle"/>
        <w:jc w:val="center"/>
      </w:pPr>
      <w:r>
        <w:t>И ЗАДАЧ ПРОГРАММЫ</w:t>
      </w:r>
    </w:p>
    <w:p w:rsidR="00FE257F" w:rsidRDefault="00FE257F">
      <w:pPr>
        <w:pStyle w:val="ConsPlusNormal"/>
        <w:jc w:val="both"/>
      </w:pPr>
    </w:p>
    <w:p w:rsidR="00FE257F" w:rsidRDefault="00FE257F">
      <w:pPr>
        <w:pStyle w:val="ConsPlusNormal"/>
        <w:ind w:firstLine="540"/>
        <w:jc w:val="both"/>
      </w:pPr>
      <w:hyperlink w:anchor="P2040">
        <w:r>
          <w:rPr>
            <w:color w:val="0000FF"/>
          </w:rPr>
          <w:t>Перечень</w:t>
        </w:r>
      </w:hyperlink>
      <w:r>
        <w:t xml:space="preserve"> объектов инфраструктурного обеспечения инвестиционной деятельности, подлежащих строительству, реконструкции, техническому перевооружению, приобретению, ремонту в рамках МКПР, представлен в подпрограмме N 1.</w:t>
      </w:r>
    </w:p>
    <w:p w:rsidR="00FE257F" w:rsidRDefault="00FE257F">
      <w:pPr>
        <w:pStyle w:val="ConsPlusNormal"/>
        <w:jc w:val="both"/>
      </w:pPr>
    </w:p>
    <w:p w:rsidR="00FE257F" w:rsidRDefault="00FE257F">
      <w:pPr>
        <w:pStyle w:val="ConsPlusTitle"/>
        <w:jc w:val="center"/>
        <w:outlineLvl w:val="1"/>
      </w:pPr>
      <w:r>
        <w:t>10. ИНФОРМАЦИЯ О МЕРОПРИЯТИЯХ, НАПРАВЛЕННЫХ НА РАЗВИТИЕ</w:t>
      </w:r>
    </w:p>
    <w:p w:rsidR="00FE257F" w:rsidRDefault="00FE257F">
      <w:pPr>
        <w:pStyle w:val="ConsPlusTitle"/>
        <w:jc w:val="center"/>
      </w:pPr>
      <w:r>
        <w:t>СЕЛЬСКИХ ТЕРРИТОРИЙ</w:t>
      </w:r>
    </w:p>
    <w:p w:rsidR="00FE257F" w:rsidRDefault="00FE257F">
      <w:pPr>
        <w:pStyle w:val="ConsPlusNormal"/>
        <w:jc w:val="both"/>
      </w:pPr>
    </w:p>
    <w:p w:rsidR="00FE257F" w:rsidRDefault="00FE257F">
      <w:pPr>
        <w:pStyle w:val="ConsPlusNormal"/>
        <w:ind w:firstLine="540"/>
        <w:jc w:val="both"/>
      </w:pPr>
      <w:proofErr w:type="gramStart"/>
      <w:r>
        <w:t xml:space="preserve">В рамках </w:t>
      </w:r>
      <w:hyperlink w:anchor="P1548">
        <w:r>
          <w:rPr>
            <w:color w:val="0000FF"/>
          </w:rPr>
          <w:t>подпрограммы N 1</w:t>
        </w:r>
      </w:hyperlink>
      <w:r>
        <w:t xml:space="preserve"> реализуются мероприятия, направленные на развитие инфраструктуры муниципальных образований края, включая муниципальные районы и муниципальные округа, имеющие сельские населенные пункты, за счет предоставления межбюджетных трансфертов, бюджетных инвестиций в объекты капитального строительства, субсидий государственному предприятию, на общую сумму 608691,3 тыс. рублей, в том числе в 2022 году - 237220,2 тыс. рублей, в 2023 году - 247632,4 тыс. рублей, в</w:t>
      </w:r>
      <w:proofErr w:type="gramEnd"/>
      <w:r>
        <w:t xml:space="preserve"> 2024 году - 123838,7 тыс. рублей.</w:t>
      </w:r>
    </w:p>
    <w:p w:rsidR="00FE257F" w:rsidRDefault="00FE257F">
      <w:pPr>
        <w:pStyle w:val="ConsPlusNormal"/>
        <w:jc w:val="both"/>
      </w:pPr>
      <w:r>
        <w:t xml:space="preserve">(в ред. Постановлений Правительства Красноярского края от 17.05.2022 </w:t>
      </w:r>
      <w:hyperlink r:id="rId45">
        <w:r>
          <w:rPr>
            <w:color w:val="0000FF"/>
          </w:rPr>
          <w:t>N 411-п</w:t>
        </w:r>
      </w:hyperlink>
      <w:r>
        <w:t xml:space="preserve">, от 25.10.2022 </w:t>
      </w:r>
      <w:hyperlink r:id="rId46">
        <w:r>
          <w:rPr>
            <w:color w:val="0000FF"/>
          </w:rPr>
          <w:t>N 903-п</w:t>
        </w:r>
      </w:hyperlink>
      <w:r>
        <w:t>)</w:t>
      </w:r>
    </w:p>
    <w:p w:rsidR="00FE257F" w:rsidRDefault="00FE257F">
      <w:pPr>
        <w:pStyle w:val="ConsPlusNormal"/>
        <w:jc w:val="both"/>
      </w:pPr>
    </w:p>
    <w:p w:rsidR="00FE257F" w:rsidRDefault="00FE257F">
      <w:pPr>
        <w:pStyle w:val="ConsPlusTitle"/>
        <w:jc w:val="center"/>
        <w:outlineLvl w:val="1"/>
      </w:pPr>
      <w:r>
        <w:t>11. ИНФОРМАЦИЯ О МЕРОПРИЯТИЯХ, ОДНОВРЕМЕННО РЕАЛИЗУЕМЫХ</w:t>
      </w:r>
    </w:p>
    <w:p w:rsidR="00FE257F" w:rsidRDefault="00FE257F">
      <w:pPr>
        <w:pStyle w:val="ConsPlusTitle"/>
        <w:jc w:val="center"/>
      </w:pPr>
      <w:r>
        <w:t>В РАМКАХ РЕГИОНАЛЬНЫХ ПРОЕКТОВ КРАЯ, УТВЕРЖДЕННЫХ</w:t>
      </w:r>
    </w:p>
    <w:p w:rsidR="00FE257F" w:rsidRDefault="00FE257F">
      <w:pPr>
        <w:pStyle w:val="ConsPlusTitle"/>
        <w:jc w:val="center"/>
      </w:pPr>
      <w:r>
        <w:t>В СООТВЕТСТВИИ С ПОЛОЖЕНИЕМ ОБ ОРГАНИЗАЦИИ ПРОЕКТНОЙ</w:t>
      </w:r>
    </w:p>
    <w:p w:rsidR="00FE257F" w:rsidRDefault="00FE257F">
      <w:pPr>
        <w:pStyle w:val="ConsPlusTitle"/>
        <w:jc w:val="center"/>
      </w:pPr>
      <w:r>
        <w:t xml:space="preserve">ДЕЯТЕЛЬНОСТИ В ПРАВИТЕЛЬСТВЕ КРАЯ, </w:t>
      </w:r>
      <w:proofErr w:type="gramStart"/>
      <w:r>
        <w:t>УТВЕРЖДЕННЫМ</w:t>
      </w:r>
      <w:proofErr w:type="gramEnd"/>
    </w:p>
    <w:p w:rsidR="00FE257F" w:rsidRDefault="00FE257F">
      <w:pPr>
        <w:pStyle w:val="ConsPlusTitle"/>
        <w:jc w:val="center"/>
      </w:pPr>
      <w:r>
        <w:t>ПОСТАНОВЛЕНИЕМ ПРАВИТЕЛЬСТВА КРАЯ ОТ 05.04.2019 N 157-П,</w:t>
      </w:r>
    </w:p>
    <w:p w:rsidR="00FE257F" w:rsidRDefault="00FE257F">
      <w:pPr>
        <w:pStyle w:val="ConsPlusTitle"/>
        <w:jc w:val="center"/>
      </w:pPr>
      <w:r>
        <w:t>А ТАКЖЕ ФЕДЕРАЛЬНЫХ ПРОЕКТОВ РОССИЙСКОЙ ФЕДЕРАЦИИ,</w:t>
      </w:r>
    </w:p>
    <w:p w:rsidR="00FE257F" w:rsidRDefault="00FE257F">
      <w:pPr>
        <w:pStyle w:val="ConsPlusTitle"/>
        <w:jc w:val="center"/>
      </w:pPr>
      <w:proofErr w:type="gramStart"/>
      <w:r>
        <w:t>УТВЕРЖДЕННЫХ</w:t>
      </w:r>
      <w:proofErr w:type="gramEnd"/>
      <w:r>
        <w:t xml:space="preserve"> В СООТВЕТСТВИИ С ТРЕБОВАНИЯМИ К ОРГАНИЗАЦИИ</w:t>
      </w:r>
    </w:p>
    <w:p w:rsidR="00FE257F" w:rsidRDefault="00FE257F">
      <w:pPr>
        <w:pStyle w:val="ConsPlusTitle"/>
        <w:jc w:val="center"/>
      </w:pPr>
      <w:r>
        <w:t>ПРОЕКТНОЙ ДЕЯТЕЛЬНОСТИ В ПРАВИТЕЛЬСТВЕ РОССИЙСКОЙ ФЕДЕРАЦИИ</w:t>
      </w:r>
    </w:p>
    <w:p w:rsidR="00FE257F" w:rsidRDefault="00FE257F">
      <w:pPr>
        <w:pStyle w:val="ConsPlusNormal"/>
        <w:jc w:val="both"/>
      </w:pPr>
    </w:p>
    <w:p w:rsidR="00FE257F" w:rsidRDefault="00FE257F">
      <w:pPr>
        <w:pStyle w:val="ConsPlusNormal"/>
        <w:ind w:firstLine="540"/>
        <w:jc w:val="both"/>
      </w:pPr>
      <w:r>
        <w:t xml:space="preserve">Исключен. - </w:t>
      </w:r>
      <w:hyperlink r:id="rId47">
        <w:r>
          <w:rPr>
            <w:color w:val="0000FF"/>
          </w:rPr>
          <w:t>Постановление</w:t>
        </w:r>
      </w:hyperlink>
      <w:r>
        <w:t xml:space="preserve"> Правительства Красноярского края от 18.01.2022 N 14-п.</w:t>
      </w: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right"/>
        <w:outlineLvl w:val="1"/>
      </w:pPr>
      <w:r>
        <w:t>Приложение</w:t>
      </w:r>
    </w:p>
    <w:p w:rsidR="00FE257F" w:rsidRDefault="00FE257F">
      <w:pPr>
        <w:pStyle w:val="ConsPlusNormal"/>
        <w:jc w:val="right"/>
      </w:pPr>
      <w:r>
        <w:t>к паспорту</w:t>
      </w:r>
    </w:p>
    <w:p w:rsidR="00FE257F" w:rsidRDefault="00FE257F">
      <w:pPr>
        <w:pStyle w:val="ConsPlusNormal"/>
        <w:jc w:val="right"/>
      </w:pPr>
      <w:r>
        <w:t>государственной программы</w:t>
      </w:r>
    </w:p>
    <w:p w:rsidR="00FE257F" w:rsidRDefault="00FE257F">
      <w:pPr>
        <w:pStyle w:val="ConsPlusNormal"/>
        <w:jc w:val="right"/>
      </w:pPr>
      <w:r>
        <w:t>Красноярского края</w:t>
      </w:r>
    </w:p>
    <w:p w:rsidR="00FE257F" w:rsidRDefault="00FE257F">
      <w:pPr>
        <w:pStyle w:val="ConsPlusNormal"/>
        <w:jc w:val="right"/>
      </w:pPr>
      <w:r>
        <w:t>"Комплексное территориальное развитие</w:t>
      </w:r>
    </w:p>
    <w:p w:rsidR="00FE257F" w:rsidRDefault="00FE257F">
      <w:pPr>
        <w:pStyle w:val="ConsPlusNormal"/>
        <w:jc w:val="right"/>
      </w:pPr>
      <w:r>
        <w:t>Красноярского края"</w:t>
      </w:r>
    </w:p>
    <w:p w:rsidR="00FE257F" w:rsidRDefault="00FE257F">
      <w:pPr>
        <w:pStyle w:val="ConsPlusNormal"/>
        <w:jc w:val="both"/>
      </w:pPr>
    </w:p>
    <w:p w:rsidR="00FE257F" w:rsidRDefault="00FE257F">
      <w:pPr>
        <w:pStyle w:val="ConsPlusTitle"/>
        <w:jc w:val="center"/>
      </w:pPr>
      <w:bookmarkStart w:id="2" w:name="P246"/>
      <w:bookmarkEnd w:id="2"/>
      <w:r>
        <w:t>ПЕРЕЧЕНЬ</w:t>
      </w:r>
    </w:p>
    <w:p w:rsidR="00FE257F" w:rsidRDefault="00FE257F">
      <w:pPr>
        <w:pStyle w:val="ConsPlusTitle"/>
        <w:jc w:val="center"/>
      </w:pPr>
      <w:r>
        <w:t xml:space="preserve">ЦЕЛЕВЫХ ПОКАЗАТЕЛЕЙ ГОСУДАРСТВЕННОЙ ПРОГРАММЫ </w:t>
      </w:r>
      <w:proofErr w:type="gramStart"/>
      <w:r>
        <w:t>КРАСНОЯРСКОГО</w:t>
      </w:r>
      <w:proofErr w:type="gramEnd"/>
    </w:p>
    <w:p w:rsidR="00FE257F" w:rsidRDefault="00FE257F">
      <w:pPr>
        <w:pStyle w:val="ConsPlusTitle"/>
        <w:jc w:val="center"/>
      </w:pPr>
      <w:r>
        <w:t>КРАЯ "КОМПЛЕКСНОЕ ТЕРРИТОРИАЛЬНОЕ РАЗВИТИЕ КРАСНОЯРСКОГО</w:t>
      </w:r>
    </w:p>
    <w:p w:rsidR="00FE257F" w:rsidRDefault="00FE257F">
      <w:pPr>
        <w:pStyle w:val="ConsPlusTitle"/>
        <w:jc w:val="center"/>
      </w:pPr>
      <w:r>
        <w:t xml:space="preserve">КРАЯ" (ДАЛЕЕ - ПРОГРАММА) С УКАЗАНИЕМ </w:t>
      </w:r>
      <w:proofErr w:type="gramStart"/>
      <w:r>
        <w:t>ПЛАНИРУЕМЫХ</w:t>
      </w:r>
      <w:proofErr w:type="gramEnd"/>
    </w:p>
    <w:p w:rsidR="00FE257F" w:rsidRDefault="00FE257F">
      <w:pPr>
        <w:pStyle w:val="ConsPlusTitle"/>
        <w:jc w:val="center"/>
      </w:pPr>
      <w:r>
        <w:t xml:space="preserve">К ДОСТИЖЕНИЮ ЗНАЧЕНИЙ В РЕЗУЛЬТАТЕ РЕАЛИЗАЦИИ ПРОГРАММЫ </w:t>
      </w:r>
      <w:hyperlink w:anchor="P256">
        <w:r>
          <w:rPr>
            <w:color w:val="0000FF"/>
          </w:rPr>
          <w:t>&lt;5&gt;</w:t>
        </w:r>
      </w:hyperlink>
    </w:p>
    <w:p w:rsidR="00FE257F" w:rsidRDefault="00FE2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57F" w:rsidRDefault="00FE2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57F" w:rsidRDefault="00FE257F">
            <w:pPr>
              <w:pStyle w:val="ConsPlusNormal"/>
              <w:jc w:val="center"/>
            </w:pPr>
            <w:r>
              <w:rPr>
                <w:color w:val="392C69"/>
              </w:rPr>
              <w:t>Список изменяющих документов</w:t>
            </w:r>
          </w:p>
          <w:p w:rsidR="00FE257F" w:rsidRDefault="00FE257F">
            <w:pPr>
              <w:pStyle w:val="ConsPlusNormal"/>
              <w:jc w:val="center"/>
            </w:pPr>
            <w:proofErr w:type="gramStart"/>
            <w:r>
              <w:rPr>
                <w:color w:val="392C69"/>
              </w:rPr>
              <w:t xml:space="preserve">(в ред. </w:t>
            </w:r>
            <w:hyperlink r:id="rId48">
              <w:r>
                <w:rPr>
                  <w:color w:val="0000FF"/>
                </w:rPr>
                <w:t>Постановления</w:t>
              </w:r>
            </w:hyperlink>
            <w:r>
              <w:rPr>
                <w:color w:val="392C69"/>
              </w:rPr>
              <w:t xml:space="preserve"> Правительства Красноярского края</w:t>
            </w:r>
            <w:proofErr w:type="gramEnd"/>
          </w:p>
          <w:p w:rsidR="00FE257F" w:rsidRDefault="00FE257F">
            <w:pPr>
              <w:pStyle w:val="ConsPlusNormal"/>
              <w:jc w:val="center"/>
            </w:pPr>
            <w:r>
              <w:rPr>
                <w:color w:val="392C69"/>
              </w:rPr>
              <w:t>от 13.09.2022 N 768-п)</w:t>
            </w: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r>
    </w:tbl>
    <w:p w:rsidR="00FE257F" w:rsidRDefault="00FE257F">
      <w:pPr>
        <w:pStyle w:val="ConsPlusNormal"/>
        <w:jc w:val="both"/>
      </w:pPr>
    </w:p>
    <w:p w:rsidR="00FE257F" w:rsidRDefault="00FE257F">
      <w:pPr>
        <w:pStyle w:val="ConsPlusNormal"/>
        <w:ind w:firstLine="540"/>
        <w:jc w:val="both"/>
      </w:pPr>
      <w:r>
        <w:t>--------------------------------</w:t>
      </w:r>
    </w:p>
    <w:p w:rsidR="00FE257F" w:rsidRDefault="00FE257F">
      <w:pPr>
        <w:pStyle w:val="ConsPlusNormal"/>
        <w:spacing w:before="200"/>
        <w:ind w:firstLine="540"/>
        <w:jc w:val="both"/>
      </w:pPr>
      <w:bookmarkStart w:id="3" w:name="P256"/>
      <w:bookmarkEnd w:id="3"/>
      <w:r>
        <w:t>&lt;5</w:t>
      </w:r>
      <w:proofErr w:type="gramStart"/>
      <w:r>
        <w:t>&gt; П</w:t>
      </w:r>
      <w:proofErr w:type="gramEnd"/>
      <w:r>
        <w:t>ри условии сохранения объема финансирования мероприятий на уровне не ниже 2022 года.</w:t>
      </w:r>
    </w:p>
    <w:p w:rsidR="00FE257F" w:rsidRDefault="00FE25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94"/>
        <w:gridCol w:w="1219"/>
        <w:gridCol w:w="1924"/>
        <w:gridCol w:w="724"/>
        <w:gridCol w:w="724"/>
        <w:gridCol w:w="724"/>
        <w:gridCol w:w="724"/>
        <w:gridCol w:w="724"/>
      </w:tblGrid>
      <w:tr w:rsidR="00FE257F">
        <w:tc>
          <w:tcPr>
            <w:tcW w:w="454" w:type="dxa"/>
            <w:vMerge w:val="restart"/>
          </w:tcPr>
          <w:p w:rsidR="00FE257F" w:rsidRDefault="00FE257F">
            <w:pPr>
              <w:pStyle w:val="ConsPlusNormal"/>
              <w:jc w:val="center"/>
            </w:pPr>
            <w:r>
              <w:t xml:space="preserve">N </w:t>
            </w:r>
            <w:proofErr w:type="gramStart"/>
            <w:r>
              <w:lastRenderedPageBreak/>
              <w:t>п</w:t>
            </w:r>
            <w:proofErr w:type="gramEnd"/>
            <w:r>
              <w:t>/п</w:t>
            </w:r>
          </w:p>
        </w:tc>
        <w:tc>
          <w:tcPr>
            <w:tcW w:w="1894" w:type="dxa"/>
            <w:vMerge w:val="restart"/>
          </w:tcPr>
          <w:p w:rsidR="00FE257F" w:rsidRDefault="00FE257F">
            <w:pPr>
              <w:pStyle w:val="ConsPlusNormal"/>
              <w:jc w:val="center"/>
            </w:pPr>
            <w:r>
              <w:lastRenderedPageBreak/>
              <w:t xml:space="preserve">Цели, целевые </w:t>
            </w:r>
            <w:r>
              <w:lastRenderedPageBreak/>
              <w:t>показатели</w:t>
            </w:r>
          </w:p>
        </w:tc>
        <w:tc>
          <w:tcPr>
            <w:tcW w:w="1219" w:type="dxa"/>
            <w:vMerge w:val="restart"/>
          </w:tcPr>
          <w:p w:rsidR="00FE257F" w:rsidRDefault="00FE257F">
            <w:pPr>
              <w:pStyle w:val="ConsPlusNormal"/>
              <w:jc w:val="center"/>
            </w:pPr>
            <w:r>
              <w:lastRenderedPageBreak/>
              <w:t xml:space="preserve">Единица </w:t>
            </w:r>
            <w:r>
              <w:lastRenderedPageBreak/>
              <w:t>измерения</w:t>
            </w:r>
          </w:p>
        </w:tc>
        <w:tc>
          <w:tcPr>
            <w:tcW w:w="1924" w:type="dxa"/>
            <w:vMerge w:val="restart"/>
          </w:tcPr>
          <w:p w:rsidR="00FE257F" w:rsidRDefault="00FE257F">
            <w:pPr>
              <w:pStyle w:val="ConsPlusNormal"/>
              <w:jc w:val="center"/>
            </w:pPr>
            <w:r>
              <w:lastRenderedPageBreak/>
              <w:t xml:space="preserve">Год, </w:t>
            </w:r>
            <w:r>
              <w:lastRenderedPageBreak/>
              <w:t>предшествующий реализации программы</w:t>
            </w:r>
          </w:p>
        </w:tc>
        <w:tc>
          <w:tcPr>
            <w:tcW w:w="3620" w:type="dxa"/>
            <w:gridSpan w:val="5"/>
          </w:tcPr>
          <w:p w:rsidR="00FE257F" w:rsidRDefault="00FE257F">
            <w:pPr>
              <w:pStyle w:val="ConsPlusNormal"/>
              <w:jc w:val="center"/>
            </w:pPr>
            <w:r>
              <w:lastRenderedPageBreak/>
              <w:t>Годы реализации программы</w:t>
            </w:r>
          </w:p>
        </w:tc>
      </w:tr>
      <w:tr w:rsidR="00FE257F">
        <w:tc>
          <w:tcPr>
            <w:tcW w:w="454" w:type="dxa"/>
            <w:vMerge/>
          </w:tcPr>
          <w:p w:rsidR="00FE257F" w:rsidRDefault="00FE257F">
            <w:pPr>
              <w:pStyle w:val="ConsPlusNormal"/>
            </w:pPr>
          </w:p>
        </w:tc>
        <w:tc>
          <w:tcPr>
            <w:tcW w:w="1894" w:type="dxa"/>
            <w:vMerge/>
          </w:tcPr>
          <w:p w:rsidR="00FE257F" w:rsidRDefault="00FE257F">
            <w:pPr>
              <w:pStyle w:val="ConsPlusNormal"/>
            </w:pPr>
          </w:p>
        </w:tc>
        <w:tc>
          <w:tcPr>
            <w:tcW w:w="1219" w:type="dxa"/>
            <w:vMerge/>
          </w:tcPr>
          <w:p w:rsidR="00FE257F" w:rsidRDefault="00FE257F">
            <w:pPr>
              <w:pStyle w:val="ConsPlusNormal"/>
            </w:pPr>
          </w:p>
        </w:tc>
        <w:tc>
          <w:tcPr>
            <w:tcW w:w="1924" w:type="dxa"/>
            <w:vMerge/>
          </w:tcPr>
          <w:p w:rsidR="00FE257F" w:rsidRDefault="00FE257F">
            <w:pPr>
              <w:pStyle w:val="ConsPlusNormal"/>
            </w:pPr>
          </w:p>
        </w:tc>
        <w:tc>
          <w:tcPr>
            <w:tcW w:w="724" w:type="dxa"/>
            <w:vMerge w:val="restart"/>
          </w:tcPr>
          <w:p w:rsidR="00FE257F" w:rsidRDefault="00FE257F">
            <w:pPr>
              <w:pStyle w:val="ConsPlusNormal"/>
              <w:jc w:val="center"/>
            </w:pPr>
            <w:r>
              <w:t>2022 год</w:t>
            </w:r>
          </w:p>
        </w:tc>
        <w:tc>
          <w:tcPr>
            <w:tcW w:w="724" w:type="dxa"/>
            <w:vMerge w:val="restart"/>
          </w:tcPr>
          <w:p w:rsidR="00FE257F" w:rsidRDefault="00FE257F">
            <w:pPr>
              <w:pStyle w:val="ConsPlusNormal"/>
              <w:jc w:val="center"/>
            </w:pPr>
            <w:r>
              <w:t>2023 год</w:t>
            </w:r>
          </w:p>
        </w:tc>
        <w:tc>
          <w:tcPr>
            <w:tcW w:w="724" w:type="dxa"/>
            <w:vMerge w:val="restart"/>
          </w:tcPr>
          <w:p w:rsidR="00FE257F" w:rsidRDefault="00FE257F">
            <w:pPr>
              <w:pStyle w:val="ConsPlusNormal"/>
              <w:jc w:val="center"/>
            </w:pPr>
            <w:r>
              <w:t>2024 год</w:t>
            </w:r>
          </w:p>
        </w:tc>
        <w:tc>
          <w:tcPr>
            <w:tcW w:w="1448" w:type="dxa"/>
            <w:gridSpan w:val="2"/>
          </w:tcPr>
          <w:p w:rsidR="00FE257F" w:rsidRDefault="00FE257F">
            <w:pPr>
              <w:pStyle w:val="ConsPlusNormal"/>
              <w:jc w:val="center"/>
            </w:pPr>
            <w:r>
              <w:t>годы до конца реализации программы в пятилетнем интервале</w:t>
            </w:r>
          </w:p>
        </w:tc>
      </w:tr>
      <w:tr w:rsidR="00FE257F">
        <w:tc>
          <w:tcPr>
            <w:tcW w:w="454" w:type="dxa"/>
            <w:vMerge/>
          </w:tcPr>
          <w:p w:rsidR="00FE257F" w:rsidRDefault="00FE257F">
            <w:pPr>
              <w:pStyle w:val="ConsPlusNormal"/>
            </w:pPr>
          </w:p>
        </w:tc>
        <w:tc>
          <w:tcPr>
            <w:tcW w:w="1894" w:type="dxa"/>
            <w:vMerge/>
          </w:tcPr>
          <w:p w:rsidR="00FE257F" w:rsidRDefault="00FE257F">
            <w:pPr>
              <w:pStyle w:val="ConsPlusNormal"/>
            </w:pPr>
          </w:p>
        </w:tc>
        <w:tc>
          <w:tcPr>
            <w:tcW w:w="1219" w:type="dxa"/>
            <w:vMerge/>
          </w:tcPr>
          <w:p w:rsidR="00FE257F" w:rsidRDefault="00FE257F">
            <w:pPr>
              <w:pStyle w:val="ConsPlusNormal"/>
            </w:pPr>
          </w:p>
        </w:tc>
        <w:tc>
          <w:tcPr>
            <w:tcW w:w="1924" w:type="dxa"/>
          </w:tcPr>
          <w:p w:rsidR="00FE257F" w:rsidRDefault="00FE257F">
            <w:pPr>
              <w:pStyle w:val="ConsPlusNormal"/>
              <w:jc w:val="center"/>
            </w:pPr>
            <w:r>
              <w:t>2021 год</w:t>
            </w:r>
          </w:p>
        </w:tc>
        <w:tc>
          <w:tcPr>
            <w:tcW w:w="724" w:type="dxa"/>
            <w:vMerge/>
          </w:tcPr>
          <w:p w:rsidR="00FE257F" w:rsidRDefault="00FE257F">
            <w:pPr>
              <w:pStyle w:val="ConsPlusNormal"/>
            </w:pPr>
          </w:p>
        </w:tc>
        <w:tc>
          <w:tcPr>
            <w:tcW w:w="724" w:type="dxa"/>
            <w:vMerge/>
          </w:tcPr>
          <w:p w:rsidR="00FE257F" w:rsidRDefault="00FE257F">
            <w:pPr>
              <w:pStyle w:val="ConsPlusNormal"/>
            </w:pPr>
          </w:p>
        </w:tc>
        <w:tc>
          <w:tcPr>
            <w:tcW w:w="724" w:type="dxa"/>
            <w:vMerge/>
          </w:tcPr>
          <w:p w:rsidR="00FE257F" w:rsidRDefault="00FE257F">
            <w:pPr>
              <w:pStyle w:val="ConsPlusNormal"/>
            </w:pPr>
          </w:p>
        </w:tc>
        <w:tc>
          <w:tcPr>
            <w:tcW w:w="724" w:type="dxa"/>
          </w:tcPr>
          <w:p w:rsidR="00FE257F" w:rsidRDefault="00FE257F">
            <w:pPr>
              <w:pStyle w:val="ConsPlusNormal"/>
              <w:jc w:val="center"/>
            </w:pPr>
            <w:r>
              <w:t>2025 год</w:t>
            </w:r>
          </w:p>
        </w:tc>
        <w:tc>
          <w:tcPr>
            <w:tcW w:w="724" w:type="dxa"/>
          </w:tcPr>
          <w:p w:rsidR="00FE257F" w:rsidRDefault="00FE257F">
            <w:pPr>
              <w:pStyle w:val="ConsPlusNormal"/>
              <w:jc w:val="center"/>
            </w:pPr>
            <w:r>
              <w:t>2030 год</w:t>
            </w:r>
          </w:p>
        </w:tc>
      </w:tr>
      <w:tr w:rsidR="00FE257F">
        <w:tc>
          <w:tcPr>
            <w:tcW w:w="454" w:type="dxa"/>
          </w:tcPr>
          <w:p w:rsidR="00FE257F" w:rsidRDefault="00FE257F">
            <w:pPr>
              <w:pStyle w:val="ConsPlusNormal"/>
              <w:jc w:val="center"/>
            </w:pPr>
            <w:r>
              <w:t>1</w:t>
            </w:r>
          </w:p>
        </w:tc>
        <w:tc>
          <w:tcPr>
            <w:tcW w:w="1894" w:type="dxa"/>
          </w:tcPr>
          <w:p w:rsidR="00FE257F" w:rsidRDefault="00FE257F">
            <w:pPr>
              <w:pStyle w:val="ConsPlusNormal"/>
              <w:jc w:val="center"/>
            </w:pPr>
            <w:r>
              <w:t>2</w:t>
            </w:r>
          </w:p>
        </w:tc>
        <w:tc>
          <w:tcPr>
            <w:tcW w:w="1219" w:type="dxa"/>
          </w:tcPr>
          <w:p w:rsidR="00FE257F" w:rsidRDefault="00FE257F">
            <w:pPr>
              <w:pStyle w:val="ConsPlusNormal"/>
              <w:jc w:val="center"/>
            </w:pPr>
            <w:r>
              <w:t>3</w:t>
            </w:r>
          </w:p>
        </w:tc>
        <w:tc>
          <w:tcPr>
            <w:tcW w:w="1924" w:type="dxa"/>
          </w:tcPr>
          <w:p w:rsidR="00FE257F" w:rsidRDefault="00FE257F">
            <w:pPr>
              <w:pStyle w:val="ConsPlusNormal"/>
              <w:jc w:val="center"/>
            </w:pPr>
            <w:r>
              <w:t>4</w:t>
            </w:r>
          </w:p>
        </w:tc>
        <w:tc>
          <w:tcPr>
            <w:tcW w:w="724" w:type="dxa"/>
          </w:tcPr>
          <w:p w:rsidR="00FE257F" w:rsidRDefault="00FE257F">
            <w:pPr>
              <w:pStyle w:val="ConsPlusNormal"/>
              <w:jc w:val="center"/>
            </w:pPr>
            <w:r>
              <w:t>5</w:t>
            </w:r>
          </w:p>
        </w:tc>
        <w:tc>
          <w:tcPr>
            <w:tcW w:w="724" w:type="dxa"/>
          </w:tcPr>
          <w:p w:rsidR="00FE257F" w:rsidRDefault="00FE257F">
            <w:pPr>
              <w:pStyle w:val="ConsPlusNormal"/>
              <w:jc w:val="center"/>
            </w:pPr>
            <w:r>
              <w:t>6</w:t>
            </w:r>
          </w:p>
        </w:tc>
        <w:tc>
          <w:tcPr>
            <w:tcW w:w="724" w:type="dxa"/>
          </w:tcPr>
          <w:p w:rsidR="00FE257F" w:rsidRDefault="00FE257F">
            <w:pPr>
              <w:pStyle w:val="ConsPlusNormal"/>
              <w:jc w:val="center"/>
            </w:pPr>
            <w:r>
              <w:t>7</w:t>
            </w:r>
          </w:p>
        </w:tc>
        <w:tc>
          <w:tcPr>
            <w:tcW w:w="724" w:type="dxa"/>
          </w:tcPr>
          <w:p w:rsidR="00FE257F" w:rsidRDefault="00FE257F">
            <w:pPr>
              <w:pStyle w:val="ConsPlusNormal"/>
              <w:jc w:val="center"/>
            </w:pPr>
            <w:r>
              <w:t>8</w:t>
            </w:r>
          </w:p>
        </w:tc>
        <w:tc>
          <w:tcPr>
            <w:tcW w:w="724" w:type="dxa"/>
          </w:tcPr>
          <w:p w:rsidR="00FE257F" w:rsidRDefault="00FE257F">
            <w:pPr>
              <w:pStyle w:val="ConsPlusNormal"/>
              <w:jc w:val="center"/>
            </w:pPr>
            <w:r>
              <w:t>9</w:t>
            </w:r>
          </w:p>
        </w:tc>
      </w:tr>
      <w:tr w:rsidR="00FE257F">
        <w:tc>
          <w:tcPr>
            <w:tcW w:w="9111" w:type="dxa"/>
            <w:gridSpan w:val="9"/>
          </w:tcPr>
          <w:p w:rsidR="00FE257F" w:rsidRDefault="00FE257F">
            <w:pPr>
              <w:pStyle w:val="ConsPlusNormal"/>
            </w:pPr>
            <w:r>
              <w:t>Цель программы: комплексное инфраструктурное и инвестиционное развитие территорий Красноярского края</w:t>
            </w:r>
          </w:p>
        </w:tc>
      </w:tr>
      <w:tr w:rsidR="00FE257F">
        <w:tc>
          <w:tcPr>
            <w:tcW w:w="454" w:type="dxa"/>
          </w:tcPr>
          <w:p w:rsidR="00FE257F" w:rsidRDefault="00FE257F">
            <w:pPr>
              <w:pStyle w:val="ConsPlusNormal"/>
            </w:pPr>
            <w:r>
              <w:t>1</w:t>
            </w:r>
          </w:p>
        </w:tc>
        <w:tc>
          <w:tcPr>
            <w:tcW w:w="1894" w:type="dxa"/>
          </w:tcPr>
          <w:p w:rsidR="00FE257F" w:rsidRDefault="00FE257F">
            <w:pPr>
              <w:pStyle w:val="ConsPlusNormal"/>
            </w:pPr>
            <w:r>
              <w:t xml:space="preserve">Доля жителей, проживающих в населенных пунктах, в которых улучшаются условия для проживания за счет предоставления государственной поддержки муниципальных комплексных проектов развития, в численности жителей муниципальных образований Красноярского края (городских и муниципальных округов, муниципальных районов), в каждом из которых численность постоянного населения не превышает 100 тысяч человек </w:t>
            </w:r>
            <w:hyperlink w:anchor="P310">
              <w:r>
                <w:rPr>
                  <w:color w:val="0000FF"/>
                </w:rPr>
                <w:t>&lt;6&gt;</w:t>
              </w:r>
            </w:hyperlink>
            <w:r>
              <w:t xml:space="preserve"> (нарастающим итогом)</w:t>
            </w:r>
          </w:p>
        </w:tc>
        <w:tc>
          <w:tcPr>
            <w:tcW w:w="1219" w:type="dxa"/>
          </w:tcPr>
          <w:p w:rsidR="00FE257F" w:rsidRDefault="00FE257F">
            <w:pPr>
              <w:pStyle w:val="ConsPlusNormal"/>
            </w:pPr>
            <w:r>
              <w:t>процентов</w:t>
            </w:r>
          </w:p>
        </w:tc>
        <w:tc>
          <w:tcPr>
            <w:tcW w:w="1924" w:type="dxa"/>
          </w:tcPr>
          <w:p w:rsidR="00FE257F" w:rsidRDefault="00FE257F">
            <w:pPr>
              <w:pStyle w:val="ConsPlusNormal"/>
              <w:jc w:val="center"/>
            </w:pPr>
            <w:r>
              <w:t>7,5</w:t>
            </w:r>
          </w:p>
        </w:tc>
        <w:tc>
          <w:tcPr>
            <w:tcW w:w="724" w:type="dxa"/>
          </w:tcPr>
          <w:p w:rsidR="00FE257F" w:rsidRDefault="00FE257F">
            <w:pPr>
              <w:pStyle w:val="ConsPlusNormal"/>
              <w:jc w:val="center"/>
            </w:pPr>
            <w:r>
              <w:t>10,2</w:t>
            </w:r>
          </w:p>
        </w:tc>
        <w:tc>
          <w:tcPr>
            <w:tcW w:w="724" w:type="dxa"/>
          </w:tcPr>
          <w:p w:rsidR="00FE257F" w:rsidRDefault="00FE257F">
            <w:pPr>
              <w:pStyle w:val="ConsPlusNormal"/>
              <w:jc w:val="center"/>
            </w:pPr>
            <w:r>
              <w:t>11,2</w:t>
            </w:r>
          </w:p>
        </w:tc>
        <w:tc>
          <w:tcPr>
            <w:tcW w:w="724" w:type="dxa"/>
          </w:tcPr>
          <w:p w:rsidR="00FE257F" w:rsidRDefault="00FE257F">
            <w:pPr>
              <w:pStyle w:val="ConsPlusNormal"/>
              <w:jc w:val="center"/>
            </w:pPr>
            <w:r>
              <w:t>11,6</w:t>
            </w:r>
          </w:p>
        </w:tc>
        <w:tc>
          <w:tcPr>
            <w:tcW w:w="724" w:type="dxa"/>
          </w:tcPr>
          <w:p w:rsidR="00FE257F" w:rsidRDefault="00FE257F">
            <w:pPr>
              <w:pStyle w:val="ConsPlusNormal"/>
              <w:jc w:val="center"/>
            </w:pPr>
            <w:r>
              <w:t>12,6</w:t>
            </w:r>
          </w:p>
        </w:tc>
        <w:tc>
          <w:tcPr>
            <w:tcW w:w="724" w:type="dxa"/>
          </w:tcPr>
          <w:p w:rsidR="00FE257F" w:rsidRDefault="00FE257F">
            <w:pPr>
              <w:pStyle w:val="ConsPlusNormal"/>
              <w:jc w:val="center"/>
            </w:pPr>
            <w:r>
              <w:t>16,7</w:t>
            </w:r>
          </w:p>
        </w:tc>
      </w:tr>
      <w:tr w:rsidR="00FE257F">
        <w:tblPrEx>
          <w:tblBorders>
            <w:insideH w:val="nil"/>
          </w:tblBorders>
        </w:tblPrEx>
        <w:tc>
          <w:tcPr>
            <w:tcW w:w="454" w:type="dxa"/>
            <w:tcBorders>
              <w:bottom w:val="nil"/>
            </w:tcBorders>
          </w:tcPr>
          <w:p w:rsidR="00FE257F" w:rsidRDefault="00FE257F">
            <w:pPr>
              <w:pStyle w:val="ConsPlusNormal"/>
            </w:pPr>
            <w:r>
              <w:t>2</w:t>
            </w:r>
          </w:p>
        </w:tc>
        <w:tc>
          <w:tcPr>
            <w:tcW w:w="1894" w:type="dxa"/>
            <w:tcBorders>
              <w:bottom w:val="nil"/>
            </w:tcBorders>
          </w:tcPr>
          <w:p w:rsidR="00FE257F" w:rsidRDefault="00FE257F">
            <w:pPr>
              <w:pStyle w:val="ConsPlusNormal"/>
            </w:pPr>
            <w:r>
              <w:t xml:space="preserve">Доля муниципальных образований Красноярского края (городских и муниципальных округов, муниципальных районов), на территории которых реализуются муниципальные комплексные </w:t>
            </w:r>
            <w:r>
              <w:lastRenderedPageBreak/>
              <w:t xml:space="preserve">проекты развития, от общего количества муниципальных образований Красноярского края (городских и муниципальных округов, муниципальных районов), в каждом из которых численность постоянного населения не превышает 100 тысяч человек (нарастающим итогом) </w:t>
            </w:r>
            <w:hyperlink w:anchor="P310">
              <w:r>
                <w:rPr>
                  <w:color w:val="0000FF"/>
                </w:rPr>
                <w:t>&lt;6&gt;</w:t>
              </w:r>
            </w:hyperlink>
          </w:p>
        </w:tc>
        <w:tc>
          <w:tcPr>
            <w:tcW w:w="1219" w:type="dxa"/>
            <w:tcBorders>
              <w:bottom w:val="nil"/>
            </w:tcBorders>
          </w:tcPr>
          <w:p w:rsidR="00FE257F" w:rsidRDefault="00FE257F">
            <w:pPr>
              <w:pStyle w:val="ConsPlusNormal"/>
            </w:pPr>
            <w:r>
              <w:lastRenderedPageBreak/>
              <w:t>процентов</w:t>
            </w:r>
          </w:p>
        </w:tc>
        <w:tc>
          <w:tcPr>
            <w:tcW w:w="1924" w:type="dxa"/>
            <w:tcBorders>
              <w:bottom w:val="nil"/>
            </w:tcBorders>
          </w:tcPr>
          <w:p w:rsidR="00FE257F" w:rsidRDefault="00FE257F">
            <w:pPr>
              <w:pStyle w:val="ConsPlusNormal"/>
              <w:jc w:val="center"/>
            </w:pPr>
            <w:r>
              <w:t>8,0</w:t>
            </w:r>
          </w:p>
        </w:tc>
        <w:tc>
          <w:tcPr>
            <w:tcW w:w="724" w:type="dxa"/>
            <w:tcBorders>
              <w:bottom w:val="nil"/>
            </w:tcBorders>
          </w:tcPr>
          <w:p w:rsidR="00FE257F" w:rsidRDefault="00FE257F">
            <w:pPr>
              <w:pStyle w:val="ConsPlusNormal"/>
            </w:pPr>
            <w:r>
              <w:t>не менее 24,0</w:t>
            </w:r>
          </w:p>
        </w:tc>
        <w:tc>
          <w:tcPr>
            <w:tcW w:w="724" w:type="dxa"/>
            <w:tcBorders>
              <w:bottom w:val="nil"/>
            </w:tcBorders>
          </w:tcPr>
          <w:p w:rsidR="00FE257F" w:rsidRDefault="00FE257F">
            <w:pPr>
              <w:pStyle w:val="ConsPlusNormal"/>
            </w:pPr>
            <w:r>
              <w:t>не менее 27,0</w:t>
            </w:r>
          </w:p>
        </w:tc>
        <w:tc>
          <w:tcPr>
            <w:tcW w:w="724" w:type="dxa"/>
            <w:tcBorders>
              <w:bottom w:val="nil"/>
            </w:tcBorders>
          </w:tcPr>
          <w:p w:rsidR="00FE257F" w:rsidRDefault="00FE257F">
            <w:pPr>
              <w:pStyle w:val="ConsPlusNormal"/>
            </w:pPr>
            <w:r>
              <w:t>не менее 30,0</w:t>
            </w:r>
          </w:p>
        </w:tc>
        <w:tc>
          <w:tcPr>
            <w:tcW w:w="724" w:type="dxa"/>
            <w:tcBorders>
              <w:bottom w:val="nil"/>
            </w:tcBorders>
          </w:tcPr>
          <w:p w:rsidR="00FE257F" w:rsidRDefault="00FE257F">
            <w:pPr>
              <w:pStyle w:val="ConsPlusNormal"/>
            </w:pPr>
            <w:r>
              <w:t>не менее 37,0</w:t>
            </w:r>
          </w:p>
        </w:tc>
        <w:tc>
          <w:tcPr>
            <w:tcW w:w="724" w:type="dxa"/>
            <w:tcBorders>
              <w:bottom w:val="nil"/>
            </w:tcBorders>
          </w:tcPr>
          <w:p w:rsidR="00FE257F" w:rsidRDefault="00FE257F">
            <w:pPr>
              <w:pStyle w:val="ConsPlusNormal"/>
            </w:pPr>
            <w:r>
              <w:t>не менее 63,0</w:t>
            </w:r>
          </w:p>
        </w:tc>
      </w:tr>
      <w:tr w:rsidR="00FE257F">
        <w:tblPrEx>
          <w:tblBorders>
            <w:insideH w:val="nil"/>
          </w:tblBorders>
        </w:tblPrEx>
        <w:tc>
          <w:tcPr>
            <w:tcW w:w="9111" w:type="dxa"/>
            <w:gridSpan w:val="9"/>
            <w:tcBorders>
              <w:top w:val="nil"/>
            </w:tcBorders>
          </w:tcPr>
          <w:p w:rsidR="00FE257F" w:rsidRDefault="00FE257F">
            <w:pPr>
              <w:pStyle w:val="ConsPlusNormal"/>
              <w:jc w:val="both"/>
            </w:pPr>
            <w:r>
              <w:lastRenderedPageBreak/>
              <w:t xml:space="preserve">(п. 2 в ред. </w:t>
            </w:r>
            <w:hyperlink r:id="rId49">
              <w:r>
                <w:rPr>
                  <w:color w:val="0000FF"/>
                </w:rPr>
                <w:t>Постановления</w:t>
              </w:r>
            </w:hyperlink>
            <w:r>
              <w:t xml:space="preserve"> Правительства Красноярского края от 13.09.2022 N 768-п)</w:t>
            </w:r>
          </w:p>
        </w:tc>
      </w:tr>
      <w:tr w:rsidR="00FE257F">
        <w:tc>
          <w:tcPr>
            <w:tcW w:w="454" w:type="dxa"/>
          </w:tcPr>
          <w:p w:rsidR="00FE257F" w:rsidRDefault="00FE257F">
            <w:pPr>
              <w:pStyle w:val="ConsPlusNormal"/>
            </w:pPr>
            <w:r>
              <w:t>3</w:t>
            </w:r>
          </w:p>
        </w:tc>
        <w:tc>
          <w:tcPr>
            <w:tcW w:w="1894" w:type="dxa"/>
          </w:tcPr>
          <w:p w:rsidR="00FE257F" w:rsidRDefault="00FE257F">
            <w:pPr>
              <w:pStyle w:val="ConsPlusNormal"/>
            </w:pPr>
            <w:r>
              <w:t xml:space="preserve">Количество инвестиционных проектов на территории Красноярского края </w:t>
            </w:r>
            <w:hyperlink w:anchor="P311">
              <w:r>
                <w:rPr>
                  <w:color w:val="0000FF"/>
                </w:rPr>
                <w:t>&lt;7&gt;</w:t>
              </w:r>
            </w:hyperlink>
            <w:r>
              <w:t>, реализуемых при содействии некоммерческой организации, осуществляющей деятельность, направленную на привлечение инвестиций в экономику Красноярского края и содействие субъектам инвестиционной деятельности</w:t>
            </w:r>
          </w:p>
        </w:tc>
        <w:tc>
          <w:tcPr>
            <w:tcW w:w="1219" w:type="dxa"/>
          </w:tcPr>
          <w:p w:rsidR="00FE257F" w:rsidRDefault="00FE257F">
            <w:pPr>
              <w:pStyle w:val="ConsPlusNormal"/>
            </w:pPr>
            <w:r>
              <w:t>единиц</w:t>
            </w:r>
          </w:p>
        </w:tc>
        <w:tc>
          <w:tcPr>
            <w:tcW w:w="1924" w:type="dxa"/>
          </w:tcPr>
          <w:p w:rsidR="00FE257F" w:rsidRDefault="00FE257F">
            <w:pPr>
              <w:pStyle w:val="ConsPlusNormal"/>
              <w:jc w:val="center"/>
            </w:pPr>
            <w:r>
              <w:t>-</w:t>
            </w:r>
          </w:p>
        </w:tc>
        <w:tc>
          <w:tcPr>
            <w:tcW w:w="724" w:type="dxa"/>
          </w:tcPr>
          <w:p w:rsidR="00FE257F" w:rsidRDefault="00FE257F">
            <w:pPr>
              <w:pStyle w:val="ConsPlusNormal"/>
            </w:pPr>
            <w:r>
              <w:t>не менее 10</w:t>
            </w:r>
          </w:p>
        </w:tc>
        <w:tc>
          <w:tcPr>
            <w:tcW w:w="724" w:type="dxa"/>
          </w:tcPr>
          <w:p w:rsidR="00FE257F" w:rsidRDefault="00FE257F">
            <w:pPr>
              <w:pStyle w:val="ConsPlusNormal"/>
              <w:jc w:val="center"/>
            </w:pPr>
            <w:r>
              <w:t>-</w:t>
            </w:r>
          </w:p>
        </w:tc>
        <w:tc>
          <w:tcPr>
            <w:tcW w:w="724" w:type="dxa"/>
          </w:tcPr>
          <w:p w:rsidR="00FE257F" w:rsidRDefault="00FE257F">
            <w:pPr>
              <w:pStyle w:val="ConsPlusNormal"/>
              <w:jc w:val="center"/>
            </w:pPr>
            <w:r>
              <w:t>-</w:t>
            </w:r>
          </w:p>
        </w:tc>
        <w:tc>
          <w:tcPr>
            <w:tcW w:w="724" w:type="dxa"/>
          </w:tcPr>
          <w:p w:rsidR="00FE257F" w:rsidRDefault="00FE257F">
            <w:pPr>
              <w:pStyle w:val="ConsPlusNormal"/>
              <w:jc w:val="center"/>
            </w:pPr>
            <w:r>
              <w:t>-</w:t>
            </w:r>
          </w:p>
        </w:tc>
        <w:tc>
          <w:tcPr>
            <w:tcW w:w="724" w:type="dxa"/>
          </w:tcPr>
          <w:p w:rsidR="00FE257F" w:rsidRDefault="00FE257F">
            <w:pPr>
              <w:pStyle w:val="ConsPlusNormal"/>
              <w:jc w:val="center"/>
            </w:pPr>
            <w:r>
              <w:t>-</w:t>
            </w:r>
          </w:p>
        </w:tc>
      </w:tr>
    </w:tbl>
    <w:p w:rsidR="00FE257F" w:rsidRDefault="00FE257F">
      <w:pPr>
        <w:pStyle w:val="ConsPlusNormal"/>
        <w:jc w:val="both"/>
      </w:pPr>
    </w:p>
    <w:p w:rsidR="00FE257F" w:rsidRDefault="00FE257F">
      <w:pPr>
        <w:pStyle w:val="ConsPlusNormal"/>
        <w:ind w:firstLine="540"/>
        <w:jc w:val="both"/>
      </w:pPr>
      <w:r>
        <w:t>--------------------------------</w:t>
      </w:r>
    </w:p>
    <w:p w:rsidR="00FE257F" w:rsidRDefault="00FE257F">
      <w:pPr>
        <w:pStyle w:val="ConsPlusNormal"/>
        <w:spacing w:before="200"/>
        <w:ind w:firstLine="540"/>
        <w:jc w:val="both"/>
      </w:pPr>
      <w:bookmarkStart w:id="4" w:name="P310"/>
      <w:bookmarkEnd w:id="4"/>
      <w:r>
        <w:t>&lt;6</w:t>
      </w:r>
      <w:proofErr w:type="gramStart"/>
      <w:r>
        <w:t>&gt; В</w:t>
      </w:r>
      <w:proofErr w:type="gramEnd"/>
      <w:r>
        <w:t xml:space="preserve"> соответствии с </w:t>
      </w:r>
      <w:hyperlink r:id="rId50">
        <w:r>
          <w:rPr>
            <w:color w:val="0000FF"/>
          </w:rPr>
          <w:t>Порядком</w:t>
        </w:r>
      </w:hyperlink>
      <w:r>
        <w:t xml:space="preserve"> отбора муниципальных комплексных проектов развития, утвержденным Постановлением Правительства Красноярского края от 27.02.2020 N 130-п, одним из критериев отбора МКПР является численность постоянного населения муниципального образования Красноярского края, на территории которого реализуется МКПР, на конец года, предшествующего году подачи заявки, которая не должна превышать 100 тысяч человек.</w:t>
      </w:r>
    </w:p>
    <w:p w:rsidR="00FE257F" w:rsidRDefault="00FE257F">
      <w:pPr>
        <w:pStyle w:val="ConsPlusNormal"/>
        <w:spacing w:before="200"/>
        <w:ind w:firstLine="540"/>
        <w:jc w:val="both"/>
      </w:pPr>
      <w:bookmarkStart w:id="5" w:name="P311"/>
      <w:bookmarkEnd w:id="5"/>
      <w:r>
        <w:t>&lt;7</w:t>
      </w:r>
      <w:proofErr w:type="gramStart"/>
      <w:r>
        <w:t>&gt; Д</w:t>
      </w:r>
      <w:proofErr w:type="gramEnd"/>
      <w:r>
        <w:t>ля расчета показателя под инвестиционными проектами понимаются инвестиционные проекты, способствующие активизации социально-экономического развития, снятию инфраструктурных ограничений, развитию отраслей экономики региона и ускорению экономического роста отдельных территорий Красноярского края.</w:t>
      </w: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right"/>
        <w:outlineLvl w:val="1"/>
      </w:pPr>
      <w:r>
        <w:t>Приложение N 1</w:t>
      </w:r>
    </w:p>
    <w:p w:rsidR="00FE257F" w:rsidRDefault="00FE257F">
      <w:pPr>
        <w:pStyle w:val="ConsPlusNormal"/>
        <w:jc w:val="right"/>
      </w:pPr>
      <w:r>
        <w:lastRenderedPageBreak/>
        <w:t>к государственной программе</w:t>
      </w:r>
    </w:p>
    <w:p w:rsidR="00FE257F" w:rsidRDefault="00FE257F">
      <w:pPr>
        <w:pStyle w:val="ConsPlusNormal"/>
        <w:jc w:val="right"/>
      </w:pPr>
      <w:r>
        <w:t>Красноярского края</w:t>
      </w:r>
    </w:p>
    <w:p w:rsidR="00FE257F" w:rsidRDefault="00FE257F">
      <w:pPr>
        <w:pStyle w:val="ConsPlusNormal"/>
        <w:jc w:val="right"/>
      </w:pPr>
      <w:r>
        <w:t>"Комплексное территориальное развитие</w:t>
      </w:r>
    </w:p>
    <w:p w:rsidR="00FE257F" w:rsidRDefault="00FE257F">
      <w:pPr>
        <w:pStyle w:val="ConsPlusNormal"/>
        <w:jc w:val="right"/>
      </w:pPr>
      <w:r>
        <w:t>Красноярского края"</w:t>
      </w:r>
    </w:p>
    <w:p w:rsidR="00FE257F" w:rsidRDefault="00FE257F">
      <w:pPr>
        <w:pStyle w:val="ConsPlusNormal"/>
        <w:jc w:val="both"/>
      </w:pPr>
    </w:p>
    <w:p w:rsidR="00FE257F" w:rsidRDefault="00FE257F">
      <w:pPr>
        <w:pStyle w:val="ConsPlusTitle"/>
        <w:jc w:val="center"/>
      </w:pPr>
      <w:bookmarkStart w:id="6" w:name="P323"/>
      <w:bookmarkEnd w:id="6"/>
      <w:r>
        <w:t>ИНФОРМАЦИЯ</w:t>
      </w:r>
    </w:p>
    <w:p w:rsidR="00FE257F" w:rsidRDefault="00FE257F">
      <w:pPr>
        <w:pStyle w:val="ConsPlusTitle"/>
        <w:jc w:val="center"/>
      </w:pPr>
      <w:r>
        <w:t>ОБ ОСНОВНЫХ МЕРАХ ПРАВОВОГО РЕГУЛИРОВАНИЯ В СФЕРЕ</w:t>
      </w:r>
    </w:p>
    <w:p w:rsidR="00FE257F" w:rsidRDefault="00FE257F">
      <w:pPr>
        <w:pStyle w:val="ConsPlusTitle"/>
        <w:jc w:val="center"/>
      </w:pPr>
      <w:r>
        <w:t>КОМПЛЕКСНОГО ТЕРРИТОРИАЛЬНОГО РАЗВИТИЯ КРАСНОЯРСКОГО КРАЯ,</w:t>
      </w:r>
    </w:p>
    <w:p w:rsidR="00FE257F" w:rsidRDefault="00FE257F">
      <w:pPr>
        <w:pStyle w:val="ConsPlusTitle"/>
        <w:jc w:val="center"/>
      </w:pPr>
      <w:r>
        <w:t>ВКЛЮЧАЯ ИНФОРМАЦИЮ О МЕРАХ ПРАВОВОГО РЕГУЛИРОВАНИЯ В ЧАСТИ</w:t>
      </w:r>
    </w:p>
    <w:p w:rsidR="00FE257F" w:rsidRDefault="00FE257F">
      <w:pPr>
        <w:pStyle w:val="ConsPlusTitle"/>
        <w:jc w:val="center"/>
      </w:pPr>
      <w:r>
        <w:t>УСТАНОВЛЕНИЯ ПОРЯДКОВ ПРЕДОСТАВЛЕНИЯ СУБСИДИЙ</w:t>
      </w:r>
    </w:p>
    <w:p w:rsidR="00FE257F" w:rsidRDefault="00FE257F">
      <w:pPr>
        <w:pStyle w:val="ConsPlusTitle"/>
        <w:jc w:val="center"/>
      </w:pPr>
      <w:r>
        <w:t>ИЗ КРАЕВОГО БЮДЖЕТА</w:t>
      </w:r>
    </w:p>
    <w:p w:rsidR="00FE257F" w:rsidRDefault="00FE2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57F" w:rsidRDefault="00FE2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57F" w:rsidRDefault="00FE257F">
            <w:pPr>
              <w:pStyle w:val="ConsPlusNormal"/>
              <w:jc w:val="center"/>
            </w:pPr>
            <w:r>
              <w:rPr>
                <w:color w:val="392C69"/>
              </w:rPr>
              <w:t>Список изменяющих документов</w:t>
            </w:r>
          </w:p>
          <w:p w:rsidR="00FE257F" w:rsidRDefault="00FE257F">
            <w:pPr>
              <w:pStyle w:val="ConsPlusNormal"/>
              <w:jc w:val="center"/>
            </w:pPr>
            <w:proofErr w:type="gramStart"/>
            <w:r>
              <w:rPr>
                <w:color w:val="392C69"/>
              </w:rPr>
              <w:t xml:space="preserve">(в ред. </w:t>
            </w:r>
            <w:hyperlink r:id="rId51">
              <w:r>
                <w:rPr>
                  <w:color w:val="0000FF"/>
                </w:rPr>
                <w:t>Постановления</w:t>
              </w:r>
            </w:hyperlink>
            <w:r>
              <w:rPr>
                <w:color w:val="392C69"/>
              </w:rPr>
              <w:t xml:space="preserve"> Правительства Красноярского края</w:t>
            </w:r>
            <w:proofErr w:type="gramEnd"/>
          </w:p>
          <w:p w:rsidR="00FE257F" w:rsidRDefault="00FE257F">
            <w:pPr>
              <w:pStyle w:val="ConsPlusNormal"/>
              <w:jc w:val="center"/>
            </w:pPr>
            <w:r>
              <w:rPr>
                <w:color w:val="392C69"/>
              </w:rPr>
              <w:t>от 13.09.2022 N 768-п)</w:t>
            </w: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r>
    </w:tbl>
    <w:p w:rsidR="00FE257F" w:rsidRDefault="00FE25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2268"/>
        <w:gridCol w:w="1984"/>
        <w:gridCol w:w="2268"/>
      </w:tblGrid>
      <w:tr w:rsidR="00FE257F">
        <w:tc>
          <w:tcPr>
            <w:tcW w:w="567" w:type="dxa"/>
          </w:tcPr>
          <w:p w:rsidR="00FE257F" w:rsidRDefault="00FE257F">
            <w:pPr>
              <w:pStyle w:val="ConsPlusNormal"/>
              <w:jc w:val="center"/>
            </w:pPr>
            <w:r>
              <w:t xml:space="preserve">N </w:t>
            </w:r>
            <w:proofErr w:type="gramStart"/>
            <w:r>
              <w:t>п</w:t>
            </w:r>
            <w:proofErr w:type="gramEnd"/>
            <w:r>
              <w:t>/п</w:t>
            </w:r>
          </w:p>
        </w:tc>
        <w:tc>
          <w:tcPr>
            <w:tcW w:w="1984" w:type="dxa"/>
          </w:tcPr>
          <w:p w:rsidR="00FE257F" w:rsidRDefault="00FE257F">
            <w:pPr>
              <w:pStyle w:val="ConsPlusNormal"/>
              <w:jc w:val="center"/>
            </w:pPr>
            <w:r>
              <w:t>Форма нормативного правового акта</w:t>
            </w:r>
          </w:p>
        </w:tc>
        <w:tc>
          <w:tcPr>
            <w:tcW w:w="2268" w:type="dxa"/>
          </w:tcPr>
          <w:p w:rsidR="00FE257F" w:rsidRDefault="00FE257F">
            <w:pPr>
              <w:pStyle w:val="ConsPlusNormal"/>
              <w:jc w:val="center"/>
            </w:pPr>
            <w:r>
              <w:t>Основные положения нормативного правового акта</w:t>
            </w:r>
          </w:p>
        </w:tc>
        <w:tc>
          <w:tcPr>
            <w:tcW w:w="1984" w:type="dxa"/>
          </w:tcPr>
          <w:p w:rsidR="00FE257F" w:rsidRDefault="00FE257F">
            <w:pPr>
              <w:pStyle w:val="ConsPlusNormal"/>
              <w:jc w:val="center"/>
            </w:pPr>
            <w:r>
              <w:t>Ответственный исполнитель</w:t>
            </w:r>
          </w:p>
        </w:tc>
        <w:tc>
          <w:tcPr>
            <w:tcW w:w="2268" w:type="dxa"/>
          </w:tcPr>
          <w:p w:rsidR="00FE257F" w:rsidRDefault="00FE257F">
            <w:pPr>
              <w:pStyle w:val="ConsPlusNormal"/>
              <w:jc w:val="center"/>
            </w:pPr>
            <w:r>
              <w:t>Ожидаемый срок принятия нормативного правового акта</w:t>
            </w:r>
          </w:p>
        </w:tc>
      </w:tr>
      <w:tr w:rsidR="00FE257F">
        <w:tc>
          <w:tcPr>
            <w:tcW w:w="567" w:type="dxa"/>
          </w:tcPr>
          <w:p w:rsidR="00FE257F" w:rsidRDefault="00FE257F">
            <w:pPr>
              <w:pStyle w:val="ConsPlusNormal"/>
              <w:jc w:val="center"/>
            </w:pPr>
            <w:r>
              <w:t>1</w:t>
            </w:r>
          </w:p>
        </w:tc>
        <w:tc>
          <w:tcPr>
            <w:tcW w:w="1984" w:type="dxa"/>
          </w:tcPr>
          <w:p w:rsidR="00FE257F" w:rsidRDefault="00FE257F">
            <w:pPr>
              <w:pStyle w:val="ConsPlusNormal"/>
              <w:jc w:val="center"/>
            </w:pPr>
            <w:r>
              <w:t>2</w:t>
            </w:r>
          </w:p>
        </w:tc>
        <w:tc>
          <w:tcPr>
            <w:tcW w:w="2268" w:type="dxa"/>
          </w:tcPr>
          <w:p w:rsidR="00FE257F" w:rsidRDefault="00FE257F">
            <w:pPr>
              <w:pStyle w:val="ConsPlusNormal"/>
              <w:jc w:val="center"/>
            </w:pPr>
            <w:r>
              <w:t>3</w:t>
            </w:r>
          </w:p>
        </w:tc>
        <w:tc>
          <w:tcPr>
            <w:tcW w:w="1984" w:type="dxa"/>
          </w:tcPr>
          <w:p w:rsidR="00FE257F" w:rsidRDefault="00FE257F">
            <w:pPr>
              <w:pStyle w:val="ConsPlusNormal"/>
              <w:jc w:val="center"/>
            </w:pPr>
            <w:r>
              <w:t>4</w:t>
            </w:r>
          </w:p>
        </w:tc>
        <w:tc>
          <w:tcPr>
            <w:tcW w:w="2268" w:type="dxa"/>
          </w:tcPr>
          <w:p w:rsidR="00FE257F" w:rsidRDefault="00FE257F">
            <w:pPr>
              <w:pStyle w:val="ConsPlusNormal"/>
              <w:jc w:val="center"/>
            </w:pPr>
            <w:r>
              <w:t>5</w:t>
            </w:r>
          </w:p>
        </w:tc>
      </w:tr>
      <w:tr w:rsidR="00FE257F">
        <w:tc>
          <w:tcPr>
            <w:tcW w:w="9071" w:type="dxa"/>
            <w:gridSpan w:val="5"/>
          </w:tcPr>
          <w:p w:rsidR="00FE257F" w:rsidRDefault="00FE257F">
            <w:pPr>
              <w:pStyle w:val="ConsPlusNormal"/>
            </w:pPr>
            <w:r>
              <w:t>Цель государственной программы Красноярского края - комплексное инфраструктурное и инвестиционное развитие территорий Красноярского края</w:t>
            </w:r>
          </w:p>
        </w:tc>
      </w:tr>
      <w:tr w:rsidR="00FE257F">
        <w:tc>
          <w:tcPr>
            <w:tcW w:w="9071" w:type="dxa"/>
            <w:gridSpan w:val="5"/>
          </w:tcPr>
          <w:p w:rsidR="00FE257F" w:rsidRDefault="00FE257F">
            <w:pPr>
              <w:pStyle w:val="ConsPlusNormal"/>
            </w:pPr>
            <w:r>
              <w:t>Задача государственной программы Красноярского края: создание условий для повышения инвестиционной привлекательности территорий Красноярского края</w:t>
            </w:r>
          </w:p>
        </w:tc>
      </w:tr>
      <w:tr w:rsidR="00FE257F">
        <w:tc>
          <w:tcPr>
            <w:tcW w:w="9071" w:type="dxa"/>
            <w:gridSpan w:val="5"/>
          </w:tcPr>
          <w:p w:rsidR="00FE257F" w:rsidRDefault="00FE257F">
            <w:pPr>
              <w:pStyle w:val="ConsPlusNormal"/>
            </w:pPr>
            <w:hyperlink w:anchor="P2214">
              <w:r>
                <w:rPr>
                  <w:color w:val="0000FF"/>
                </w:rPr>
                <w:t>Подпрограмма</w:t>
              </w:r>
            </w:hyperlink>
            <w:r>
              <w:t xml:space="preserve"> "Продвижение инвестиционного потенциала территорий края"</w:t>
            </w:r>
          </w:p>
        </w:tc>
      </w:tr>
      <w:tr w:rsidR="00FE257F">
        <w:tc>
          <w:tcPr>
            <w:tcW w:w="567" w:type="dxa"/>
          </w:tcPr>
          <w:p w:rsidR="00FE257F" w:rsidRDefault="00FE257F">
            <w:pPr>
              <w:pStyle w:val="ConsPlusNormal"/>
            </w:pPr>
            <w:r>
              <w:t>1</w:t>
            </w:r>
          </w:p>
        </w:tc>
        <w:tc>
          <w:tcPr>
            <w:tcW w:w="1984" w:type="dxa"/>
          </w:tcPr>
          <w:p w:rsidR="00FE257F" w:rsidRDefault="00FE257F">
            <w:pPr>
              <w:pStyle w:val="ConsPlusNormal"/>
            </w:pPr>
            <w:r>
              <w:t>Постановление Правительства Красноярского края</w:t>
            </w:r>
          </w:p>
        </w:tc>
        <w:tc>
          <w:tcPr>
            <w:tcW w:w="2268" w:type="dxa"/>
          </w:tcPr>
          <w:p w:rsidR="00FE257F" w:rsidRDefault="00FE257F">
            <w:pPr>
              <w:pStyle w:val="ConsPlusNormal"/>
            </w:pPr>
            <w:r>
              <w:t>внесение изменений в Порядок определения объема и предоставления субсидии автономной некоммерческой организации "Корпорация развития Енисейской Сибири" в виде имущественного взноса для осуществления уставной деятельности</w:t>
            </w:r>
          </w:p>
        </w:tc>
        <w:tc>
          <w:tcPr>
            <w:tcW w:w="1984" w:type="dxa"/>
          </w:tcPr>
          <w:p w:rsidR="00FE257F" w:rsidRDefault="00FE257F">
            <w:pPr>
              <w:pStyle w:val="ConsPlusNormal"/>
            </w:pPr>
            <w:r>
              <w:t>министерство экономики и регионального развития Красноярского края</w:t>
            </w:r>
          </w:p>
        </w:tc>
        <w:tc>
          <w:tcPr>
            <w:tcW w:w="2268" w:type="dxa"/>
          </w:tcPr>
          <w:p w:rsidR="00FE257F" w:rsidRDefault="00FE257F">
            <w:pPr>
              <w:pStyle w:val="ConsPlusNormal"/>
            </w:pPr>
            <w:r>
              <w:t>4 квартал 2022 года</w:t>
            </w:r>
          </w:p>
        </w:tc>
      </w:tr>
      <w:tr w:rsidR="00FE257F">
        <w:tc>
          <w:tcPr>
            <w:tcW w:w="567" w:type="dxa"/>
          </w:tcPr>
          <w:p w:rsidR="00FE257F" w:rsidRDefault="00FE257F">
            <w:pPr>
              <w:pStyle w:val="ConsPlusNormal"/>
            </w:pPr>
            <w:r>
              <w:t>2</w:t>
            </w:r>
          </w:p>
        </w:tc>
        <w:tc>
          <w:tcPr>
            <w:tcW w:w="1984" w:type="dxa"/>
          </w:tcPr>
          <w:p w:rsidR="00FE257F" w:rsidRDefault="00FE257F">
            <w:pPr>
              <w:pStyle w:val="ConsPlusNormal"/>
            </w:pPr>
            <w:r>
              <w:t>Постановление Правительства Красноярского края</w:t>
            </w:r>
          </w:p>
        </w:tc>
        <w:tc>
          <w:tcPr>
            <w:tcW w:w="2268" w:type="dxa"/>
          </w:tcPr>
          <w:p w:rsidR="00FE257F" w:rsidRDefault="00FE257F">
            <w:pPr>
              <w:pStyle w:val="ConsPlusNormal"/>
            </w:pPr>
            <w:r>
              <w:t xml:space="preserve">внесение изменений в Порядок определения объема и предоставления субсидии автономной некоммерческой организации "Корпорация развития Енисейской Сибири" в целях реализации мероприятий, направленных на формирование и продвижение положительного </w:t>
            </w:r>
            <w:r>
              <w:lastRenderedPageBreak/>
              <w:t>имиджа Красноярского края</w:t>
            </w:r>
          </w:p>
        </w:tc>
        <w:tc>
          <w:tcPr>
            <w:tcW w:w="1984" w:type="dxa"/>
          </w:tcPr>
          <w:p w:rsidR="00FE257F" w:rsidRDefault="00FE257F">
            <w:pPr>
              <w:pStyle w:val="ConsPlusNormal"/>
            </w:pPr>
            <w:r>
              <w:lastRenderedPageBreak/>
              <w:t>агентство по туризму Красноярского края</w:t>
            </w:r>
          </w:p>
        </w:tc>
        <w:tc>
          <w:tcPr>
            <w:tcW w:w="2268" w:type="dxa"/>
          </w:tcPr>
          <w:p w:rsidR="00FE257F" w:rsidRDefault="00FE257F">
            <w:pPr>
              <w:pStyle w:val="ConsPlusNormal"/>
            </w:pPr>
            <w:r>
              <w:t>4 квартал 2022 года</w:t>
            </w:r>
          </w:p>
        </w:tc>
      </w:tr>
    </w:tbl>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right"/>
        <w:outlineLvl w:val="1"/>
      </w:pPr>
      <w:r>
        <w:t>Приложение N 2</w:t>
      </w:r>
    </w:p>
    <w:p w:rsidR="00FE257F" w:rsidRDefault="00FE257F">
      <w:pPr>
        <w:pStyle w:val="ConsPlusNormal"/>
        <w:jc w:val="right"/>
      </w:pPr>
      <w:r>
        <w:t>к государственной программе</w:t>
      </w:r>
    </w:p>
    <w:p w:rsidR="00FE257F" w:rsidRDefault="00FE257F">
      <w:pPr>
        <w:pStyle w:val="ConsPlusNormal"/>
        <w:jc w:val="right"/>
      </w:pPr>
      <w:r>
        <w:t>Красноярского края</w:t>
      </w:r>
    </w:p>
    <w:p w:rsidR="00FE257F" w:rsidRDefault="00FE257F">
      <w:pPr>
        <w:pStyle w:val="ConsPlusNormal"/>
        <w:jc w:val="right"/>
      </w:pPr>
      <w:r>
        <w:t>"Комплексное территориальное развитие</w:t>
      </w:r>
    </w:p>
    <w:p w:rsidR="00FE257F" w:rsidRDefault="00FE257F">
      <w:pPr>
        <w:pStyle w:val="ConsPlusNormal"/>
        <w:jc w:val="right"/>
      </w:pPr>
      <w:r>
        <w:t>Красноярского края"</w:t>
      </w:r>
    </w:p>
    <w:p w:rsidR="00FE257F" w:rsidRDefault="00FE257F">
      <w:pPr>
        <w:pStyle w:val="ConsPlusNormal"/>
        <w:jc w:val="both"/>
      </w:pPr>
    </w:p>
    <w:p w:rsidR="00FE257F" w:rsidRDefault="00FE257F">
      <w:pPr>
        <w:pStyle w:val="ConsPlusTitle"/>
        <w:jc w:val="center"/>
      </w:pPr>
      <w:bookmarkStart w:id="7" w:name="P367"/>
      <w:bookmarkEnd w:id="7"/>
      <w:r>
        <w:t>ПЕРЕЧЕНЬ</w:t>
      </w:r>
    </w:p>
    <w:p w:rsidR="00FE257F" w:rsidRDefault="00FE257F">
      <w:pPr>
        <w:pStyle w:val="ConsPlusTitle"/>
        <w:jc w:val="center"/>
      </w:pPr>
      <w:r>
        <w:t>ОБЪЕКТОВ ГОСУДАРСТВЕННОЙ И МУНИЦИПАЛЬНОЙ СОБСТВЕННОСТИ</w:t>
      </w:r>
    </w:p>
    <w:p w:rsidR="00FE257F" w:rsidRDefault="00FE257F">
      <w:pPr>
        <w:pStyle w:val="ConsPlusTitle"/>
        <w:jc w:val="center"/>
      </w:pPr>
      <w:r>
        <w:t>КРАСНОЯРСКОГО КРАЯ, ПОДЛЕЖАЩИХ СТРОИТЕЛЬСТВУ,</w:t>
      </w:r>
    </w:p>
    <w:p w:rsidR="00FE257F" w:rsidRDefault="00FE257F">
      <w:pPr>
        <w:pStyle w:val="ConsPlusTitle"/>
        <w:jc w:val="center"/>
      </w:pPr>
      <w:r>
        <w:t>РЕКОНСТРУКЦИИ, ТЕХНИЧЕСКОМУ ПЕРЕВООРУЖЕНИЮ ИЛИ ПРИОБРЕТЕНИЮ</w:t>
      </w:r>
    </w:p>
    <w:p w:rsidR="00FE257F" w:rsidRDefault="00FE2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57F" w:rsidRDefault="00FE2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57F" w:rsidRDefault="00FE257F">
            <w:pPr>
              <w:pStyle w:val="ConsPlusNormal"/>
              <w:jc w:val="center"/>
            </w:pPr>
            <w:r>
              <w:rPr>
                <w:color w:val="392C69"/>
              </w:rPr>
              <w:t>Список изменяющих документов</w:t>
            </w:r>
          </w:p>
          <w:p w:rsidR="00FE257F" w:rsidRDefault="00FE257F">
            <w:pPr>
              <w:pStyle w:val="ConsPlusNormal"/>
              <w:jc w:val="center"/>
            </w:pPr>
            <w:proofErr w:type="gramStart"/>
            <w:r>
              <w:rPr>
                <w:color w:val="392C69"/>
              </w:rPr>
              <w:t xml:space="preserve">(в ред. </w:t>
            </w:r>
            <w:hyperlink r:id="rId52">
              <w:r>
                <w:rPr>
                  <w:color w:val="0000FF"/>
                </w:rPr>
                <w:t>Постановления</w:t>
              </w:r>
            </w:hyperlink>
            <w:r>
              <w:rPr>
                <w:color w:val="392C69"/>
              </w:rPr>
              <w:t xml:space="preserve"> Правительства Красноярского края</w:t>
            </w:r>
            <w:proofErr w:type="gramEnd"/>
          </w:p>
          <w:p w:rsidR="00FE257F" w:rsidRDefault="00FE257F">
            <w:pPr>
              <w:pStyle w:val="ConsPlusNormal"/>
              <w:jc w:val="center"/>
            </w:pPr>
            <w:r>
              <w:rPr>
                <w:color w:val="392C69"/>
              </w:rPr>
              <w:t>от 25.10.2022 N 903-п)</w:t>
            </w: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r>
    </w:tbl>
    <w:p w:rsidR="00FE257F" w:rsidRDefault="00FE257F">
      <w:pPr>
        <w:pStyle w:val="ConsPlusNormal"/>
        <w:jc w:val="both"/>
      </w:pPr>
    </w:p>
    <w:p w:rsidR="00FE257F" w:rsidRDefault="00FE257F">
      <w:pPr>
        <w:pStyle w:val="ConsPlusNormal"/>
        <w:jc w:val="right"/>
      </w:pPr>
      <w:r>
        <w:t>(тыс. рублей)</w:t>
      </w:r>
    </w:p>
    <w:p w:rsidR="00FE257F" w:rsidRDefault="00FE257F">
      <w:pPr>
        <w:pStyle w:val="ConsPlusNormal"/>
        <w:sectPr w:rsidR="00FE257F" w:rsidSect="00EC1AB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64"/>
        <w:gridCol w:w="1249"/>
        <w:gridCol w:w="1819"/>
        <w:gridCol w:w="1774"/>
        <w:gridCol w:w="1909"/>
        <w:gridCol w:w="1864"/>
        <w:gridCol w:w="904"/>
        <w:gridCol w:w="1024"/>
        <w:gridCol w:w="1024"/>
      </w:tblGrid>
      <w:tr w:rsidR="00FE257F">
        <w:tc>
          <w:tcPr>
            <w:tcW w:w="454" w:type="dxa"/>
            <w:vMerge w:val="restart"/>
          </w:tcPr>
          <w:p w:rsidR="00FE257F" w:rsidRDefault="00FE257F">
            <w:pPr>
              <w:pStyle w:val="ConsPlusNormal"/>
              <w:jc w:val="center"/>
            </w:pPr>
            <w:r>
              <w:lastRenderedPageBreak/>
              <w:t xml:space="preserve">N </w:t>
            </w:r>
            <w:proofErr w:type="gramStart"/>
            <w:r>
              <w:t>п</w:t>
            </w:r>
            <w:proofErr w:type="gramEnd"/>
            <w:r>
              <w:t>/п</w:t>
            </w:r>
          </w:p>
        </w:tc>
        <w:tc>
          <w:tcPr>
            <w:tcW w:w="2164" w:type="dxa"/>
            <w:vMerge w:val="restart"/>
          </w:tcPr>
          <w:p w:rsidR="00FE257F" w:rsidRDefault="00FE257F">
            <w:pPr>
              <w:pStyle w:val="ConsPlusNormal"/>
              <w:jc w:val="center"/>
            </w:pPr>
            <w:r>
              <w:t>Наименование объекта, территория строительства (приобретения)</w:t>
            </w:r>
          </w:p>
        </w:tc>
        <w:tc>
          <w:tcPr>
            <w:tcW w:w="1249" w:type="dxa"/>
            <w:vMerge w:val="restart"/>
          </w:tcPr>
          <w:p w:rsidR="00FE257F" w:rsidRDefault="00FE257F">
            <w:pPr>
              <w:pStyle w:val="ConsPlusNormal"/>
              <w:jc w:val="center"/>
            </w:pPr>
            <w:r>
              <w:t>Мощность объекта с указанием ед. измерения</w:t>
            </w:r>
          </w:p>
        </w:tc>
        <w:tc>
          <w:tcPr>
            <w:tcW w:w="1819" w:type="dxa"/>
            <w:vMerge w:val="restart"/>
          </w:tcPr>
          <w:p w:rsidR="00FE257F" w:rsidRDefault="00FE257F">
            <w:pPr>
              <w:pStyle w:val="ConsPlusNormal"/>
              <w:jc w:val="center"/>
            </w:pPr>
            <w:r>
              <w:t>Годы строительства, реконструкции, технического перевооружения (приобретения)</w:t>
            </w:r>
          </w:p>
        </w:tc>
        <w:tc>
          <w:tcPr>
            <w:tcW w:w="1774" w:type="dxa"/>
            <w:vMerge w:val="restart"/>
          </w:tcPr>
          <w:p w:rsidR="00FE257F" w:rsidRDefault="00FE257F">
            <w:pPr>
              <w:pStyle w:val="ConsPlusNormal"/>
              <w:jc w:val="center"/>
            </w:pPr>
            <w:r>
              <w:t>Предполагаемая (предельная) или сметная стоимость объекта</w:t>
            </w:r>
          </w:p>
        </w:tc>
        <w:tc>
          <w:tcPr>
            <w:tcW w:w="1909" w:type="dxa"/>
            <w:vMerge w:val="restart"/>
          </w:tcPr>
          <w:p w:rsidR="00FE257F" w:rsidRDefault="00FE257F">
            <w:pPr>
              <w:pStyle w:val="ConsPlusNormal"/>
              <w:jc w:val="center"/>
            </w:pPr>
            <w:r>
              <w:t>Фактическое финансирование, всего на 01.01.2022</w:t>
            </w:r>
          </w:p>
        </w:tc>
        <w:tc>
          <w:tcPr>
            <w:tcW w:w="1864" w:type="dxa"/>
            <w:vMerge w:val="restart"/>
          </w:tcPr>
          <w:p w:rsidR="00FE257F" w:rsidRDefault="00FE257F">
            <w:pPr>
              <w:pStyle w:val="ConsPlusNormal"/>
              <w:jc w:val="center"/>
            </w:pPr>
            <w:r>
              <w:t>Остаток стоимости объекта в ценах государственных и муниципальных контрактов на 01.01.2022</w:t>
            </w:r>
          </w:p>
        </w:tc>
        <w:tc>
          <w:tcPr>
            <w:tcW w:w="2952" w:type="dxa"/>
            <w:gridSpan w:val="3"/>
          </w:tcPr>
          <w:p w:rsidR="00FE257F" w:rsidRDefault="00FE257F">
            <w:pPr>
              <w:pStyle w:val="ConsPlusNormal"/>
              <w:jc w:val="center"/>
            </w:pPr>
            <w:r>
              <w:t>Объем бюджетных ассигнований, в том числе по годам</w:t>
            </w:r>
          </w:p>
        </w:tc>
      </w:tr>
      <w:tr w:rsidR="00FE257F">
        <w:tc>
          <w:tcPr>
            <w:tcW w:w="454" w:type="dxa"/>
            <w:vMerge/>
          </w:tcPr>
          <w:p w:rsidR="00FE257F" w:rsidRDefault="00FE257F">
            <w:pPr>
              <w:pStyle w:val="ConsPlusNormal"/>
            </w:pPr>
          </w:p>
        </w:tc>
        <w:tc>
          <w:tcPr>
            <w:tcW w:w="2164" w:type="dxa"/>
            <w:vMerge/>
          </w:tcPr>
          <w:p w:rsidR="00FE257F" w:rsidRDefault="00FE257F">
            <w:pPr>
              <w:pStyle w:val="ConsPlusNormal"/>
            </w:pPr>
          </w:p>
        </w:tc>
        <w:tc>
          <w:tcPr>
            <w:tcW w:w="1249" w:type="dxa"/>
            <w:vMerge/>
          </w:tcPr>
          <w:p w:rsidR="00FE257F" w:rsidRDefault="00FE257F">
            <w:pPr>
              <w:pStyle w:val="ConsPlusNormal"/>
            </w:pPr>
          </w:p>
        </w:tc>
        <w:tc>
          <w:tcPr>
            <w:tcW w:w="1819" w:type="dxa"/>
            <w:vMerge/>
          </w:tcPr>
          <w:p w:rsidR="00FE257F" w:rsidRDefault="00FE257F">
            <w:pPr>
              <w:pStyle w:val="ConsPlusNormal"/>
            </w:pPr>
          </w:p>
        </w:tc>
        <w:tc>
          <w:tcPr>
            <w:tcW w:w="1774" w:type="dxa"/>
            <w:vMerge/>
          </w:tcPr>
          <w:p w:rsidR="00FE257F" w:rsidRDefault="00FE257F">
            <w:pPr>
              <w:pStyle w:val="ConsPlusNormal"/>
            </w:pPr>
          </w:p>
        </w:tc>
        <w:tc>
          <w:tcPr>
            <w:tcW w:w="1909" w:type="dxa"/>
            <w:vMerge/>
          </w:tcPr>
          <w:p w:rsidR="00FE257F" w:rsidRDefault="00FE257F">
            <w:pPr>
              <w:pStyle w:val="ConsPlusNormal"/>
            </w:pPr>
          </w:p>
        </w:tc>
        <w:tc>
          <w:tcPr>
            <w:tcW w:w="1864" w:type="dxa"/>
            <w:vMerge/>
          </w:tcPr>
          <w:p w:rsidR="00FE257F" w:rsidRDefault="00FE257F">
            <w:pPr>
              <w:pStyle w:val="ConsPlusNormal"/>
            </w:pPr>
          </w:p>
        </w:tc>
        <w:tc>
          <w:tcPr>
            <w:tcW w:w="904" w:type="dxa"/>
          </w:tcPr>
          <w:p w:rsidR="00FE257F" w:rsidRDefault="00FE257F">
            <w:pPr>
              <w:pStyle w:val="ConsPlusNormal"/>
              <w:jc w:val="center"/>
            </w:pPr>
            <w:r>
              <w:t>2022</w:t>
            </w:r>
          </w:p>
        </w:tc>
        <w:tc>
          <w:tcPr>
            <w:tcW w:w="1024" w:type="dxa"/>
          </w:tcPr>
          <w:p w:rsidR="00FE257F" w:rsidRDefault="00FE257F">
            <w:pPr>
              <w:pStyle w:val="ConsPlusNormal"/>
              <w:jc w:val="center"/>
            </w:pPr>
            <w:r>
              <w:t>2023</w:t>
            </w:r>
          </w:p>
        </w:tc>
        <w:tc>
          <w:tcPr>
            <w:tcW w:w="1024" w:type="dxa"/>
          </w:tcPr>
          <w:p w:rsidR="00FE257F" w:rsidRDefault="00FE257F">
            <w:pPr>
              <w:pStyle w:val="ConsPlusNormal"/>
              <w:jc w:val="center"/>
            </w:pPr>
            <w:r>
              <w:t>2024</w:t>
            </w:r>
          </w:p>
        </w:tc>
      </w:tr>
      <w:tr w:rsidR="00FE257F">
        <w:tc>
          <w:tcPr>
            <w:tcW w:w="454" w:type="dxa"/>
          </w:tcPr>
          <w:p w:rsidR="00FE257F" w:rsidRDefault="00FE257F">
            <w:pPr>
              <w:pStyle w:val="ConsPlusNormal"/>
              <w:jc w:val="center"/>
            </w:pPr>
            <w:r>
              <w:t>1</w:t>
            </w:r>
          </w:p>
        </w:tc>
        <w:tc>
          <w:tcPr>
            <w:tcW w:w="2164" w:type="dxa"/>
          </w:tcPr>
          <w:p w:rsidR="00FE257F" w:rsidRDefault="00FE257F">
            <w:pPr>
              <w:pStyle w:val="ConsPlusNormal"/>
              <w:jc w:val="center"/>
            </w:pPr>
            <w:r>
              <w:t>2</w:t>
            </w:r>
          </w:p>
        </w:tc>
        <w:tc>
          <w:tcPr>
            <w:tcW w:w="1249" w:type="dxa"/>
          </w:tcPr>
          <w:p w:rsidR="00FE257F" w:rsidRDefault="00FE257F">
            <w:pPr>
              <w:pStyle w:val="ConsPlusNormal"/>
              <w:jc w:val="center"/>
            </w:pPr>
            <w:r>
              <w:t>3</w:t>
            </w:r>
          </w:p>
        </w:tc>
        <w:tc>
          <w:tcPr>
            <w:tcW w:w="1819" w:type="dxa"/>
          </w:tcPr>
          <w:p w:rsidR="00FE257F" w:rsidRDefault="00FE257F">
            <w:pPr>
              <w:pStyle w:val="ConsPlusNormal"/>
              <w:jc w:val="center"/>
            </w:pPr>
            <w:r>
              <w:t>4</w:t>
            </w:r>
          </w:p>
        </w:tc>
        <w:tc>
          <w:tcPr>
            <w:tcW w:w="1774" w:type="dxa"/>
          </w:tcPr>
          <w:p w:rsidR="00FE257F" w:rsidRDefault="00FE257F">
            <w:pPr>
              <w:pStyle w:val="ConsPlusNormal"/>
              <w:jc w:val="center"/>
            </w:pPr>
            <w:r>
              <w:t>5</w:t>
            </w:r>
          </w:p>
        </w:tc>
        <w:tc>
          <w:tcPr>
            <w:tcW w:w="1909" w:type="dxa"/>
          </w:tcPr>
          <w:p w:rsidR="00FE257F" w:rsidRDefault="00FE257F">
            <w:pPr>
              <w:pStyle w:val="ConsPlusNormal"/>
              <w:jc w:val="center"/>
            </w:pPr>
            <w:r>
              <w:t>6</w:t>
            </w:r>
          </w:p>
        </w:tc>
        <w:tc>
          <w:tcPr>
            <w:tcW w:w="1864" w:type="dxa"/>
          </w:tcPr>
          <w:p w:rsidR="00FE257F" w:rsidRDefault="00FE257F">
            <w:pPr>
              <w:pStyle w:val="ConsPlusNormal"/>
              <w:jc w:val="center"/>
            </w:pPr>
            <w:r>
              <w:t>7</w:t>
            </w:r>
          </w:p>
        </w:tc>
        <w:tc>
          <w:tcPr>
            <w:tcW w:w="904" w:type="dxa"/>
          </w:tcPr>
          <w:p w:rsidR="00FE257F" w:rsidRDefault="00FE257F">
            <w:pPr>
              <w:pStyle w:val="ConsPlusNormal"/>
              <w:jc w:val="center"/>
            </w:pPr>
            <w:r>
              <w:t>8</w:t>
            </w:r>
          </w:p>
        </w:tc>
        <w:tc>
          <w:tcPr>
            <w:tcW w:w="1024" w:type="dxa"/>
          </w:tcPr>
          <w:p w:rsidR="00FE257F" w:rsidRDefault="00FE257F">
            <w:pPr>
              <w:pStyle w:val="ConsPlusNormal"/>
              <w:jc w:val="center"/>
            </w:pPr>
            <w:r>
              <w:t>9</w:t>
            </w:r>
          </w:p>
        </w:tc>
        <w:tc>
          <w:tcPr>
            <w:tcW w:w="1024" w:type="dxa"/>
          </w:tcPr>
          <w:p w:rsidR="00FE257F" w:rsidRDefault="00FE257F">
            <w:pPr>
              <w:pStyle w:val="ConsPlusNormal"/>
              <w:jc w:val="center"/>
            </w:pPr>
            <w:r>
              <w:t>10</w:t>
            </w:r>
          </w:p>
        </w:tc>
      </w:tr>
      <w:tr w:rsidR="00FE257F">
        <w:tc>
          <w:tcPr>
            <w:tcW w:w="14185" w:type="dxa"/>
            <w:gridSpan w:val="10"/>
          </w:tcPr>
          <w:p w:rsidR="00FE257F" w:rsidRDefault="00FE257F">
            <w:pPr>
              <w:pStyle w:val="ConsPlusNormal"/>
              <w:outlineLvl w:val="2"/>
            </w:pPr>
            <w:r>
              <w:t>Государственная собственность Красноярского края:</w:t>
            </w:r>
          </w:p>
        </w:tc>
      </w:tr>
      <w:tr w:rsidR="00FE257F">
        <w:tc>
          <w:tcPr>
            <w:tcW w:w="14185" w:type="dxa"/>
            <w:gridSpan w:val="10"/>
          </w:tcPr>
          <w:p w:rsidR="00FE257F" w:rsidRDefault="00FE257F">
            <w:pPr>
              <w:pStyle w:val="ConsPlusNormal"/>
            </w:pPr>
            <w:hyperlink w:anchor="P1548">
              <w:r>
                <w:rPr>
                  <w:color w:val="0000FF"/>
                </w:rPr>
                <w:t>Подпрограмма 1</w:t>
              </w:r>
            </w:hyperlink>
            <w:r>
              <w:t xml:space="preserve"> "Инфраструктурное обеспечение развития муниципальных образований края"</w:t>
            </w:r>
          </w:p>
        </w:tc>
      </w:tr>
      <w:tr w:rsidR="00FE257F">
        <w:tc>
          <w:tcPr>
            <w:tcW w:w="14185" w:type="dxa"/>
            <w:gridSpan w:val="10"/>
          </w:tcPr>
          <w:p w:rsidR="00FE257F" w:rsidRDefault="00FE257F">
            <w:pPr>
              <w:pStyle w:val="ConsPlusNormal"/>
            </w:pPr>
            <w:r>
              <w:t>Мероприятие 1.2. Бюджетные инвестиции в объекты капитального строительства, включенные в перечень строек и объектов</w:t>
            </w:r>
          </w:p>
        </w:tc>
      </w:tr>
      <w:tr w:rsidR="00FE257F">
        <w:tc>
          <w:tcPr>
            <w:tcW w:w="14185" w:type="dxa"/>
            <w:gridSpan w:val="10"/>
          </w:tcPr>
          <w:p w:rsidR="00FE257F" w:rsidRDefault="00FE257F">
            <w:pPr>
              <w:pStyle w:val="ConsPlusNormal"/>
            </w:pPr>
            <w:r>
              <w:t>Главный распорядитель: министерство строительства Красноярского края</w:t>
            </w:r>
          </w:p>
        </w:tc>
      </w:tr>
      <w:tr w:rsidR="00FE257F">
        <w:tc>
          <w:tcPr>
            <w:tcW w:w="14185" w:type="dxa"/>
            <w:gridSpan w:val="10"/>
          </w:tcPr>
          <w:p w:rsidR="00FE257F" w:rsidRDefault="00FE257F">
            <w:pPr>
              <w:pStyle w:val="ConsPlusNormal"/>
            </w:pPr>
            <w:r>
              <w:t>Заказчик: краевое государственное казенное учреждение "Управление капитального строительства"</w:t>
            </w:r>
          </w:p>
        </w:tc>
      </w:tr>
      <w:tr w:rsidR="00FE257F">
        <w:tc>
          <w:tcPr>
            <w:tcW w:w="454" w:type="dxa"/>
          </w:tcPr>
          <w:p w:rsidR="00FE257F" w:rsidRDefault="00FE257F">
            <w:pPr>
              <w:pStyle w:val="ConsPlusNormal"/>
            </w:pPr>
            <w:bookmarkStart w:id="8" w:name="P402"/>
            <w:bookmarkEnd w:id="8"/>
            <w:r>
              <w:t>1</w:t>
            </w:r>
          </w:p>
        </w:tc>
        <w:tc>
          <w:tcPr>
            <w:tcW w:w="2164" w:type="dxa"/>
          </w:tcPr>
          <w:p w:rsidR="00FE257F" w:rsidRDefault="00FE257F">
            <w:pPr>
              <w:pStyle w:val="ConsPlusNormal"/>
            </w:pPr>
            <w:r>
              <w:t xml:space="preserve">Дом культуры со зрительным залом на 200 мест и библиотекой в </w:t>
            </w:r>
            <w:proofErr w:type="spellStart"/>
            <w:r>
              <w:t>г.п</w:t>
            </w:r>
            <w:proofErr w:type="spellEnd"/>
            <w:r>
              <w:t xml:space="preserve">. Стрелка г. </w:t>
            </w:r>
            <w:proofErr w:type="spellStart"/>
            <w:r>
              <w:t>Лесосибирска</w:t>
            </w:r>
            <w:proofErr w:type="spellEnd"/>
            <w:r>
              <w:t xml:space="preserve"> </w:t>
            </w:r>
            <w:hyperlink w:anchor="P1076">
              <w:r>
                <w:rPr>
                  <w:color w:val="0000FF"/>
                </w:rPr>
                <w:t>&lt;1&gt;</w:t>
              </w:r>
            </w:hyperlink>
          </w:p>
        </w:tc>
        <w:tc>
          <w:tcPr>
            <w:tcW w:w="1249" w:type="dxa"/>
          </w:tcPr>
          <w:p w:rsidR="00FE257F" w:rsidRDefault="00FE257F">
            <w:pPr>
              <w:pStyle w:val="ConsPlusNormal"/>
            </w:pPr>
            <w:r>
              <w:t>200 мест</w:t>
            </w:r>
          </w:p>
        </w:tc>
        <w:tc>
          <w:tcPr>
            <w:tcW w:w="1819" w:type="dxa"/>
          </w:tcPr>
          <w:p w:rsidR="00FE257F" w:rsidRDefault="00FE257F">
            <w:pPr>
              <w:pStyle w:val="ConsPlusNormal"/>
            </w:pPr>
            <w:r>
              <w:t>2021 - 2024</w:t>
            </w:r>
          </w:p>
        </w:tc>
        <w:tc>
          <w:tcPr>
            <w:tcW w:w="1774" w:type="dxa"/>
          </w:tcPr>
          <w:p w:rsidR="00FE257F" w:rsidRDefault="00FE257F">
            <w:pPr>
              <w:pStyle w:val="ConsPlusNormal"/>
              <w:jc w:val="center"/>
            </w:pPr>
            <w:r>
              <w:t>336765,8</w:t>
            </w:r>
          </w:p>
        </w:tc>
        <w:tc>
          <w:tcPr>
            <w:tcW w:w="1909" w:type="dxa"/>
          </w:tcPr>
          <w:p w:rsidR="00FE257F" w:rsidRDefault="00FE257F">
            <w:pPr>
              <w:pStyle w:val="ConsPlusNormal"/>
              <w:jc w:val="center"/>
            </w:pPr>
            <w:r>
              <w:t>8182,8</w:t>
            </w:r>
          </w:p>
        </w:tc>
        <w:tc>
          <w:tcPr>
            <w:tcW w:w="1864" w:type="dxa"/>
          </w:tcPr>
          <w:p w:rsidR="00FE257F" w:rsidRDefault="00FE257F">
            <w:pPr>
              <w:pStyle w:val="ConsPlusNormal"/>
              <w:jc w:val="center"/>
            </w:pPr>
            <w:r>
              <w:t>328583,0</w:t>
            </w:r>
          </w:p>
        </w:tc>
        <w:tc>
          <w:tcPr>
            <w:tcW w:w="904" w:type="dxa"/>
          </w:tcPr>
          <w:p w:rsidR="00FE257F" w:rsidRDefault="00FE257F">
            <w:pPr>
              <w:pStyle w:val="ConsPlusNormal"/>
              <w:jc w:val="center"/>
            </w:pPr>
            <w:r>
              <w:t>227,0</w:t>
            </w:r>
          </w:p>
        </w:tc>
        <w:tc>
          <w:tcPr>
            <w:tcW w:w="1024" w:type="dxa"/>
          </w:tcPr>
          <w:p w:rsidR="00FE257F" w:rsidRDefault="00FE257F">
            <w:pPr>
              <w:pStyle w:val="ConsPlusNormal"/>
              <w:jc w:val="center"/>
            </w:pPr>
            <w:r>
              <w:t>75000,0</w:t>
            </w:r>
          </w:p>
        </w:tc>
        <w:tc>
          <w:tcPr>
            <w:tcW w:w="1024" w:type="dxa"/>
          </w:tcPr>
          <w:p w:rsidR="00FE257F" w:rsidRDefault="00FE257F">
            <w:pPr>
              <w:pStyle w:val="ConsPlusNormal"/>
              <w:jc w:val="center"/>
            </w:pPr>
            <w:r>
              <w:t>120507,5</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 том числе:</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федеральный бюджет</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краевой бюджет</w:t>
            </w:r>
          </w:p>
        </w:tc>
        <w:tc>
          <w:tcPr>
            <w:tcW w:w="904" w:type="dxa"/>
          </w:tcPr>
          <w:p w:rsidR="00FE257F" w:rsidRDefault="00FE257F">
            <w:pPr>
              <w:pStyle w:val="ConsPlusNormal"/>
              <w:jc w:val="center"/>
            </w:pPr>
            <w:r>
              <w:t>227,0</w:t>
            </w:r>
          </w:p>
        </w:tc>
        <w:tc>
          <w:tcPr>
            <w:tcW w:w="1024" w:type="dxa"/>
          </w:tcPr>
          <w:p w:rsidR="00FE257F" w:rsidRDefault="00FE257F">
            <w:pPr>
              <w:pStyle w:val="ConsPlusNormal"/>
              <w:jc w:val="center"/>
            </w:pPr>
            <w:r>
              <w:t>75000,0</w:t>
            </w:r>
          </w:p>
        </w:tc>
        <w:tc>
          <w:tcPr>
            <w:tcW w:w="1024" w:type="dxa"/>
          </w:tcPr>
          <w:p w:rsidR="00FE257F" w:rsidRDefault="00FE257F">
            <w:pPr>
              <w:pStyle w:val="ConsPlusNormal"/>
              <w:jc w:val="center"/>
            </w:pPr>
            <w:r>
              <w:t>120507,5</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бюджеты муниципальных образований Красноярского края</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внебюджетные источники</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bookmarkStart w:id="9" w:name="P437"/>
            <w:bookmarkEnd w:id="9"/>
            <w:r>
              <w:t>2</w:t>
            </w:r>
          </w:p>
        </w:tc>
        <w:tc>
          <w:tcPr>
            <w:tcW w:w="2164" w:type="dxa"/>
          </w:tcPr>
          <w:p w:rsidR="00FE257F" w:rsidRDefault="00FE257F">
            <w:pPr>
              <w:pStyle w:val="ConsPlusNormal"/>
            </w:pPr>
            <w:r>
              <w:t xml:space="preserve">Модульное здание досугового центра на 50 мест </w:t>
            </w:r>
            <w:proofErr w:type="gramStart"/>
            <w:r>
              <w:t>в</w:t>
            </w:r>
            <w:proofErr w:type="gramEnd"/>
            <w:r>
              <w:t xml:space="preserve"> с. Веселое </w:t>
            </w:r>
            <w:proofErr w:type="spellStart"/>
            <w:r>
              <w:lastRenderedPageBreak/>
              <w:t>Тасеевского</w:t>
            </w:r>
            <w:proofErr w:type="spellEnd"/>
            <w:r>
              <w:t xml:space="preserve"> района</w:t>
            </w:r>
          </w:p>
        </w:tc>
        <w:tc>
          <w:tcPr>
            <w:tcW w:w="1249" w:type="dxa"/>
          </w:tcPr>
          <w:p w:rsidR="00FE257F" w:rsidRDefault="00FE257F">
            <w:pPr>
              <w:pStyle w:val="ConsPlusNormal"/>
            </w:pPr>
            <w:r>
              <w:lastRenderedPageBreak/>
              <w:t>50 мест</w:t>
            </w:r>
          </w:p>
        </w:tc>
        <w:tc>
          <w:tcPr>
            <w:tcW w:w="1819" w:type="dxa"/>
          </w:tcPr>
          <w:p w:rsidR="00FE257F" w:rsidRDefault="00FE257F">
            <w:pPr>
              <w:pStyle w:val="ConsPlusNormal"/>
            </w:pPr>
            <w:r>
              <w:t>2022 - 2024</w:t>
            </w:r>
          </w:p>
        </w:tc>
        <w:tc>
          <w:tcPr>
            <w:tcW w:w="1774" w:type="dxa"/>
          </w:tcPr>
          <w:p w:rsidR="00FE257F" w:rsidRDefault="00FE257F">
            <w:pPr>
              <w:pStyle w:val="ConsPlusNormal"/>
              <w:jc w:val="center"/>
            </w:pPr>
            <w:r>
              <w:t>43669,0</w:t>
            </w:r>
          </w:p>
        </w:tc>
        <w:tc>
          <w:tcPr>
            <w:tcW w:w="1909" w:type="dxa"/>
          </w:tcPr>
          <w:p w:rsidR="00FE257F" w:rsidRDefault="00FE257F">
            <w:pPr>
              <w:pStyle w:val="ConsPlusNormal"/>
              <w:jc w:val="center"/>
            </w:pPr>
            <w:r>
              <w:t>-</w:t>
            </w:r>
          </w:p>
        </w:tc>
        <w:tc>
          <w:tcPr>
            <w:tcW w:w="1864" w:type="dxa"/>
          </w:tcPr>
          <w:p w:rsidR="00FE257F" w:rsidRDefault="00FE257F">
            <w:pPr>
              <w:pStyle w:val="ConsPlusNormal"/>
              <w:jc w:val="center"/>
            </w:pPr>
            <w:r>
              <w:t>43669,0</w:t>
            </w:r>
          </w:p>
        </w:tc>
        <w:tc>
          <w:tcPr>
            <w:tcW w:w="904" w:type="dxa"/>
          </w:tcPr>
          <w:p w:rsidR="00FE257F" w:rsidRDefault="00FE257F">
            <w:pPr>
              <w:pStyle w:val="ConsPlusNormal"/>
              <w:jc w:val="center"/>
            </w:pPr>
            <w:r>
              <w:t>8669,0</w:t>
            </w:r>
          </w:p>
        </w:tc>
        <w:tc>
          <w:tcPr>
            <w:tcW w:w="1024" w:type="dxa"/>
          </w:tcPr>
          <w:p w:rsidR="00FE257F" w:rsidRDefault="00FE257F">
            <w:pPr>
              <w:pStyle w:val="ConsPlusNormal"/>
            </w:pPr>
          </w:p>
        </w:tc>
        <w:tc>
          <w:tcPr>
            <w:tcW w:w="1024" w:type="dxa"/>
          </w:tcPr>
          <w:p w:rsidR="00FE257F" w:rsidRDefault="00FE257F">
            <w:pPr>
              <w:pStyle w:val="ConsPlusNormal"/>
              <w:jc w:val="center"/>
            </w:pPr>
            <w:r>
              <w:t>35000,0</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 том числе:</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федеральный бюджет</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краевой бюджет</w:t>
            </w:r>
          </w:p>
        </w:tc>
        <w:tc>
          <w:tcPr>
            <w:tcW w:w="904" w:type="dxa"/>
          </w:tcPr>
          <w:p w:rsidR="00FE257F" w:rsidRDefault="00FE257F">
            <w:pPr>
              <w:pStyle w:val="ConsPlusNormal"/>
              <w:jc w:val="center"/>
            </w:pPr>
            <w:r>
              <w:t>8669,0</w:t>
            </w:r>
          </w:p>
        </w:tc>
        <w:tc>
          <w:tcPr>
            <w:tcW w:w="1024" w:type="dxa"/>
          </w:tcPr>
          <w:p w:rsidR="00FE257F" w:rsidRDefault="00FE257F">
            <w:pPr>
              <w:pStyle w:val="ConsPlusNormal"/>
            </w:pPr>
          </w:p>
        </w:tc>
        <w:tc>
          <w:tcPr>
            <w:tcW w:w="1024" w:type="dxa"/>
          </w:tcPr>
          <w:p w:rsidR="00FE257F" w:rsidRDefault="00FE257F">
            <w:pPr>
              <w:pStyle w:val="ConsPlusNormal"/>
              <w:jc w:val="center"/>
            </w:pPr>
            <w:r>
              <w:t>35000,0</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бюджеты муниципальных образований Красноярского края</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внебюджетные источники</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14185" w:type="dxa"/>
            <w:gridSpan w:val="10"/>
          </w:tcPr>
          <w:p w:rsidR="00FE257F" w:rsidRDefault="00FE257F">
            <w:pPr>
              <w:pStyle w:val="ConsPlusNormal"/>
            </w:pPr>
            <w:r>
              <w:t>Мероприятие 1.3. Субсидии государственному предприятию Красноярского края "Центр развития коммунального комплекса" на строительство коммунальных объектов</w:t>
            </w:r>
          </w:p>
        </w:tc>
      </w:tr>
      <w:tr w:rsidR="00FE257F">
        <w:tc>
          <w:tcPr>
            <w:tcW w:w="14185" w:type="dxa"/>
            <w:gridSpan w:val="10"/>
          </w:tcPr>
          <w:p w:rsidR="00FE257F" w:rsidRDefault="00FE257F">
            <w:pPr>
              <w:pStyle w:val="ConsPlusNormal"/>
            </w:pPr>
            <w:r>
              <w:t>Главный распорядитель: министерство промышленности, энергетики и жилищно-коммунального хозяйства Красноярского края</w:t>
            </w:r>
          </w:p>
        </w:tc>
      </w:tr>
      <w:tr w:rsidR="00FE257F">
        <w:tc>
          <w:tcPr>
            <w:tcW w:w="14185" w:type="dxa"/>
            <w:gridSpan w:val="10"/>
          </w:tcPr>
          <w:p w:rsidR="00FE257F" w:rsidRDefault="00FE257F">
            <w:pPr>
              <w:pStyle w:val="ConsPlusNormal"/>
            </w:pPr>
            <w:r>
              <w:t>Заказчик: государственное предприятие Красноярского края "Центр развития коммунального комплекса"</w:t>
            </w:r>
          </w:p>
        </w:tc>
      </w:tr>
      <w:tr w:rsidR="00FE257F">
        <w:tc>
          <w:tcPr>
            <w:tcW w:w="454" w:type="dxa"/>
          </w:tcPr>
          <w:p w:rsidR="00FE257F" w:rsidRDefault="00FE257F">
            <w:pPr>
              <w:pStyle w:val="ConsPlusNormal"/>
            </w:pPr>
            <w:bookmarkStart w:id="10" w:name="P475"/>
            <w:bookmarkEnd w:id="10"/>
            <w:r>
              <w:t>3</w:t>
            </w:r>
          </w:p>
        </w:tc>
        <w:tc>
          <w:tcPr>
            <w:tcW w:w="2164" w:type="dxa"/>
          </w:tcPr>
          <w:p w:rsidR="00FE257F" w:rsidRDefault="00FE257F">
            <w:pPr>
              <w:pStyle w:val="ConsPlusNormal"/>
            </w:pPr>
            <w:r>
              <w:t xml:space="preserve">Очистные сооружения канализации в п. </w:t>
            </w:r>
            <w:proofErr w:type="spellStart"/>
            <w:r>
              <w:t>Синеборск</w:t>
            </w:r>
            <w:proofErr w:type="spellEnd"/>
            <w:r>
              <w:t xml:space="preserve"> Шушенского района</w:t>
            </w:r>
          </w:p>
        </w:tc>
        <w:tc>
          <w:tcPr>
            <w:tcW w:w="1249" w:type="dxa"/>
          </w:tcPr>
          <w:p w:rsidR="00FE257F" w:rsidRDefault="00FE257F">
            <w:pPr>
              <w:pStyle w:val="ConsPlusNormal"/>
            </w:pPr>
            <w:r>
              <w:t>не более 200 м3/сутки, будет уточнена по итогам разработки ПСД</w:t>
            </w:r>
          </w:p>
        </w:tc>
        <w:tc>
          <w:tcPr>
            <w:tcW w:w="1819" w:type="dxa"/>
          </w:tcPr>
          <w:p w:rsidR="00FE257F" w:rsidRDefault="00FE257F">
            <w:pPr>
              <w:pStyle w:val="ConsPlusNormal"/>
            </w:pPr>
            <w:r>
              <w:t>2023 - 2024</w:t>
            </w:r>
          </w:p>
        </w:tc>
        <w:tc>
          <w:tcPr>
            <w:tcW w:w="1774" w:type="dxa"/>
          </w:tcPr>
          <w:p w:rsidR="00FE257F" w:rsidRDefault="00FE257F">
            <w:pPr>
              <w:pStyle w:val="ConsPlusNormal"/>
              <w:jc w:val="center"/>
            </w:pPr>
            <w:r>
              <w:t>46200,0</w:t>
            </w:r>
          </w:p>
        </w:tc>
        <w:tc>
          <w:tcPr>
            <w:tcW w:w="1909" w:type="dxa"/>
          </w:tcPr>
          <w:p w:rsidR="00FE257F" w:rsidRDefault="00FE257F">
            <w:pPr>
              <w:pStyle w:val="ConsPlusNormal"/>
              <w:jc w:val="center"/>
            </w:pPr>
            <w:r>
              <w:t>-</w:t>
            </w:r>
          </w:p>
        </w:tc>
        <w:tc>
          <w:tcPr>
            <w:tcW w:w="1864" w:type="dxa"/>
          </w:tcPr>
          <w:p w:rsidR="00FE257F" w:rsidRDefault="00FE257F">
            <w:pPr>
              <w:pStyle w:val="ConsPlusNormal"/>
              <w:jc w:val="center"/>
            </w:pPr>
            <w:r>
              <w:t>46200,0</w:t>
            </w:r>
          </w:p>
        </w:tc>
        <w:tc>
          <w:tcPr>
            <w:tcW w:w="904" w:type="dxa"/>
          </w:tcPr>
          <w:p w:rsidR="00FE257F" w:rsidRDefault="00FE257F">
            <w:pPr>
              <w:pStyle w:val="ConsPlusNormal"/>
            </w:pPr>
          </w:p>
        </w:tc>
        <w:tc>
          <w:tcPr>
            <w:tcW w:w="1024" w:type="dxa"/>
          </w:tcPr>
          <w:p w:rsidR="00FE257F" w:rsidRDefault="00FE257F">
            <w:pPr>
              <w:pStyle w:val="ConsPlusNormal"/>
              <w:jc w:val="center"/>
            </w:pPr>
            <w:r>
              <w:t>3900,0</w:t>
            </w:r>
          </w:p>
        </w:tc>
        <w:tc>
          <w:tcPr>
            <w:tcW w:w="1024" w:type="dxa"/>
          </w:tcPr>
          <w:p w:rsidR="00FE257F" w:rsidRDefault="00FE257F">
            <w:pPr>
              <w:pStyle w:val="ConsPlusNormal"/>
              <w:jc w:val="center"/>
            </w:pPr>
            <w:r>
              <w:t>42300,0</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 том числе:</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федеральный бюджет</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краевой бюджет</w:t>
            </w:r>
          </w:p>
        </w:tc>
        <w:tc>
          <w:tcPr>
            <w:tcW w:w="904" w:type="dxa"/>
          </w:tcPr>
          <w:p w:rsidR="00FE257F" w:rsidRDefault="00FE257F">
            <w:pPr>
              <w:pStyle w:val="ConsPlusNormal"/>
            </w:pPr>
          </w:p>
        </w:tc>
        <w:tc>
          <w:tcPr>
            <w:tcW w:w="1024" w:type="dxa"/>
          </w:tcPr>
          <w:p w:rsidR="00FE257F" w:rsidRDefault="00FE257F">
            <w:pPr>
              <w:pStyle w:val="ConsPlusNormal"/>
              <w:jc w:val="center"/>
            </w:pPr>
            <w:r>
              <w:t>3900,0</w:t>
            </w:r>
          </w:p>
        </w:tc>
        <w:tc>
          <w:tcPr>
            <w:tcW w:w="1024" w:type="dxa"/>
          </w:tcPr>
          <w:p w:rsidR="00FE257F" w:rsidRDefault="00FE257F">
            <w:pPr>
              <w:pStyle w:val="ConsPlusNormal"/>
              <w:jc w:val="center"/>
            </w:pPr>
            <w:r>
              <w:t>42300,0</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бюджеты муниципальных образований Красноярского края</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внебюджетные источники</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bookmarkStart w:id="11" w:name="P510"/>
            <w:bookmarkEnd w:id="11"/>
            <w:r>
              <w:t>4</w:t>
            </w:r>
          </w:p>
        </w:tc>
        <w:tc>
          <w:tcPr>
            <w:tcW w:w="2164" w:type="dxa"/>
          </w:tcPr>
          <w:p w:rsidR="00FE257F" w:rsidRDefault="00FE257F">
            <w:pPr>
              <w:pStyle w:val="ConsPlusNormal"/>
            </w:pPr>
            <w:r>
              <w:t xml:space="preserve">Очистные сооружения в </w:t>
            </w:r>
            <w:proofErr w:type="spellStart"/>
            <w:r>
              <w:t>пгт</w:t>
            </w:r>
            <w:proofErr w:type="spellEnd"/>
            <w:r>
              <w:t xml:space="preserve"> </w:t>
            </w:r>
            <w:r>
              <w:lastRenderedPageBreak/>
              <w:t xml:space="preserve">Большая Мурта </w:t>
            </w:r>
            <w:proofErr w:type="spellStart"/>
            <w:r>
              <w:t>Большемуртинского</w:t>
            </w:r>
            <w:proofErr w:type="spellEnd"/>
            <w:r>
              <w:t xml:space="preserve"> района </w:t>
            </w:r>
            <w:hyperlink w:anchor="P1076">
              <w:r>
                <w:rPr>
                  <w:color w:val="0000FF"/>
                </w:rPr>
                <w:t>&lt;1&gt;</w:t>
              </w:r>
            </w:hyperlink>
          </w:p>
        </w:tc>
        <w:tc>
          <w:tcPr>
            <w:tcW w:w="1249" w:type="dxa"/>
          </w:tcPr>
          <w:p w:rsidR="00FE257F" w:rsidRDefault="00FE257F">
            <w:pPr>
              <w:pStyle w:val="ConsPlusNormal"/>
            </w:pPr>
            <w:r>
              <w:lastRenderedPageBreak/>
              <w:t xml:space="preserve">не более 1000 </w:t>
            </w:r>
            <w:r>
              <w:lastRenderedPageBreak/>
              <w:t>м3/сутки, будет уточнена по итогам разработки ПСД</w:t>
            </w:r>
          </w:p>
        </w:tc>
        <w:tc>
          <w:tcPr>
            <w:tcW w:w="1819" w:type="dxa"/>
          </w:tcPr>
          <w:p w:rsidR="00FE257F" w:rsidRDefault="00FE257F">
            <w:pPr>
              <w:pStyle w:val="ConsPlusNormal"/>
            </w:pPr>
            <w:r>
              <w:lastRenderedPageBreak/>
              <w:t>2021 - 2024</w:t>
            </w:r>
          </w:p>
        </w:tc>
        <w:tc>
          <w:tcPr>
            <w:tcW w:w="1774" w:type="dxa"/>
          </w:tcPr>
          <w:p w:rsidR="00FE257F" w:rsidRDefault="00FE257F">
            <w:pPr>
              <w:pStyle w:val="ConsPlusNormal"/>
              <w:jc w:val="center"/>
            </w:pPr>
            <w:r>
              <w:t>307708,3</w:t>
            </w:r>
          </w:p>
        </w:tc>
        <w:tc>
          <w:tcPr>
            <w:tcW w:w="1909" w:type="dxa"/>
          </w:tcPr>
          <w:p w:rsidR="00FE257F" w:rsidRDefault="00FE257F">
            <w:pPr>
              <w:pStyle w:val="ConsPlusNormal"/>
              <w:jc w:val="center"/>
            </w:pPr>
            <w:r>
              <w:t>7708,3</w:t>
            </w:r>
          </w:p>
        </w:tc>
        <w:tc>
          <w:tcPr>
            <w:tcW w:w="1864" w:type="dxa"/>
          </w:tcPr>
          <w:p w:rsidR="00FE257F" w:rsidRDefault="00FE257F">
            <w:pPr>
              <w:pStyle w:val="ConsPlusNormal"/>
              <w:jc w:val="center"/>
            </w:pPr>
            <w:r>
              <w:t>300000,0</w:t>
            </w:r>
          </w:p>
        </w:tc>
        <w:tc>
          <w:tcPr>
            <w:tcW w:w="904" w:type="dxa"/>
          </w:tcPr>
          <w:p w:rsidR="00FE257F" w:rsidRDefault="00FE257F">
            <w:pPr>
              <w:pStyle w:val="ConsPlusNormal"/>
            </w:pPr>
          </w:p>
        </w:tc>
        <w:tc>
          <w:tcPr>
            <w:tcW w:w="1024" w:type="dxa"/>
          </w:tcPr>
          <w:p w:rsidR="00FE257F" w:rsidRDefault="00FE257F">
            <w:pPr>
              <w:pStyle w:val="ConsPlusNormal"/>
              <w:jc w:val="center"/>
            </w:pPr>
            <w:r>
              <w:t>150000,0</w:t>
            </w:r>
          </w:p>
        </w:tc>
        <w:tc>
          <w:tcPr>
            <w:tcW w:w="1024" w:type="dxa"/>
          </w:tcPr>
          <w:p w:rsidR="00FE257F" w:rsidRDefault="00FE257F">
            <w:pPr>
              <w:pStyle w:val="ConsPlusNormal"/>
              <w:jc w:val="center"/>
            </w:pPr>
            <w:r>
              <w:t>150000,0</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 том числе:</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федеральный бюджет</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краевой бюджет</w:t>
            </w:r>
          </w:p>
        </w:tc>
        <w:tc>
          <w:tcPr>
            <w:tcW w:w="904" w:type="dxa"/>
          </w:tcPr>
          <w:p w:rsidR="00FE257F" w:rsidRDefault="00FE257F">
            <w:pPr>
              <w:pStyle w:val="ConsPlusNormal"/>
            </w:pPr>
          </w:p>
        </w:tc>
        <w:tc>
          <w:tcPr>
            <w:tcW w:w="1024" w:type="dxa"/>
          </w:tcPr>
          <w:p w:rsidR="00FE257F" w:rsidRDefault="00FE257F">
            <w:pPr>
              <w:pStyle w:val="ConsPlusNormal"/>
              <w:jc w:val="center"/>
            </w:pPr>
            <w:r>
              <w:t>150000,0</w:t>
            </w:r>
          </w:p>
        </w:tc>
        <w:tc>
          <w:tcPr>
            <w:tcW w:w="1024" w:type="dxa"/>
          </w:tcPr>
          <w:p w:rsidR="00FE257F" w:rsidRDefault="00FE257F">
            <w:pPr>
              <w:pStyle w:val="ConsPlusNormal"/>
              <w:jc w:val="center"/>
            </w:pPr>
            <w:r>
              <w:t>150000,0</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бюджеты муниципальных образований Красноярского края</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внебюджетные источники</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Итого по подпрограмме 1</w:t>
            </w:r>
          </w:p>
        </w:tc>
        <w:tc>
          <w:tcPr>
            <w:tcW w:w="904" w:type="dxa"/>
          </w:tcPr>
          <w:p w:rsidR="00FE257F" w:rsidRDefault="00FE257F">
            <w:pPr>
              <w:pStyle w:val="ConsPlusNormal"/>
              <w:jc w:val="center"/>
            </w:pPr>
            <w:r>
              <w:t>8896,0</w:t>
            </w:r>
          </w:p>
        </w:tc>
        <w:tc>
          <w:tcPr>
            <w:tcW w:w="1024" w:type="dxa"/>
          </w:tcPr>
          <w:p w:rsidR="00FE257F" w:rsidRDefault="00FE257F">
            <w:pPr>
              <w:pStyle w:val="ConsPlusNormal"/>
              <w:jc w:val="center"/>
            </w:pPr>
            <w:r>
              <w:t>228900,0</w:t>
            </w:r>
          </w:p>
        </w:tc>
        <w:tc>
          <w:tcPr>
            <w:tcW w:w="1024" w:type="dxa"/>
          </w:tcPr>
          <w:p w:rsidR="00FE257F" w:rsidRDefault="00FE257F">
            <w:pPr>
              <w:pStyle w:val="ConsPlusNormal"/>
              <w:jc w:val="center"/>
            </w:pPr>
            <w:r>
              <w:t>347807,5</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 том числе:</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федеральный бюджет</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краевой бюджет</w:t>
            </w:r>
          </w:p>
        </w:tc>
        <w:tc>
          <w:tcPr>
            <w:tcW w:w="904" w:type="dxa"/>
          </w:tcPr>
          <w:p w:rsidR="00FE257F" w:rsidRDefault="00FE257F">
            <w:pPr>
              <w:pStyle w:val="ConsPlusNormal"/>
              <w:jc w:val="center"/>
            </w:pPr>
            <w:r>
              <w:t>8896,0</w:t>
            </w:r>
          </w:p>
        </w:tc>
        <w:tc>
          <w:tcPr>
            <w:tcW w:w="1024" w:type="dxa"/>
          </w:tcPr>
          <w:p w:rsidR="00FE257F" w:rsidRDefault="00FE257F">
            <w:pPr>
              <w:pStyle w:val="ConsPlusNormal"/>
              <w:jc w:val="center"/>
            </w:pPr>
            <w:r>
              <w:t>228900,0</w:t>
            </w:r>
          </w:p>
        </w:tc>
        <w:tc>
          <w:tcPr>
            <w:tcW w:w="1024" w:type="dxa"/>
          </w:tcPr>
          <w:p w:rsidR="00FE257F" w:rsidRDefault="00FE257F">
            <w:pPr>
              <w:pStyle w:val="ConsPlusNormal"/>
              <w:jc w:val="center"/>
            </w:pPr>
            <w:r>
              <w:t>347807,5</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бюджеты муниципальных образований Красноярского края</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внебюджетные источники</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Итого по объектам государственной собственности Красноярского края</w:t>
            </w:r>
          </w:p>
        </w:tc>
        <w:tc>
          <w:tcPr>
            <w:tcW w:w="904" w:type="dxa"/>
          </w:tcPr>
          <w:p w:rsidR="00FE257F" w:rsidRDefault="00FE257F">
            <w:pPr>
              <w:pStyle w:val="ConsPlusNormal"/>
              <w:jc w:val="center"/>
            </w:pPr>
            <w:r>
              <w:t>8896,0</w:t>
            </w:r>
          </w:p>
        </w:tc>
        <w:tc>
          <w:tcPr>
            <w:tcW w:w="1024" w:type="dxa"/>
          </w:tcPr>
          <w:p w:rsidR="00FE257F" w:rsidRDefault="00FE257F">
            <w:pPr>
              <w:pStyle w:val="ConsPlusNormal"/>
              <w:jc w:val="center"/>
            </w:pPr>
            <w:r>
              <w:t>228900,0</w:t>
            </w:r>
          </w:p>
        </w:tc>
        <w:tc>
          <w:tcPr>
            <w:tcW w:w="1024" w:type="dxa"/>
          </w:tcPr>
          <w:p w:rsidR="00FE257F" w:rsidRDefault="00FE257F">
            <w:pPr>
              <w:pStyle w:val="ConsPlusNormal"/>
              <w:jc w:val="center"/>
            </w:pPr>
            <w:r>
              <w:t>347807,5</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 том числе:</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федеральный бюджет</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краевой бюджет</w:t>
            </w:r>
          </w:p>
        </w:tc>
        <w:tc>
          <w:tcPr>
            <w:tcW w:w="904" w:type="dxa"/>
          </w:tcPr>
          <w:p w:rsidR="00FE257F" w:rsidRDefault="00FE257F">
            <w:pPr>
              <w:pStyle w:val="ConsPlusNormal"/>
              <w:jc w:val="center"/>
            </w:pPr>
            <w:r>
              <w:t>8896,0</w:t>
            </w:r>
          </w:p>
        </w:tc>
        <w:tc>
          <w:tcPr>
            <w:tcW w:w="1024" w:type="dxa"/>
          </w:tcPr>
          <w:p w:rsidR="00FE257F" w:rsidRDefault="00FE257F">
            <w:pPr>
              <w:pStyle w:val="ConsPlusNormal"/>
              <w:jc w:val="center"/>
            </w:pPr>
            <w:r>
              <w:t>228900,0</w:t>
            </w:r>
          </w:p>
        </w:tc>
        <w:tc>
          <w:tcPr>
            <w:tcW w:w="1024" w:type="dxa"/>
          </w:tcPr>
          <w:p w:rsidR="00FE257F" w:rsidRDefault="00FE257F">
            <w:pPr>
              <w:pStyle w:val="ConsPlusNormal"/>
              <w:jc w:val="center"/>
            </w:pPr>
            <w:r>
              <w:t>347807,5</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бюджеты муниципальных образований Красноярского края</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внебюджетные источники</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14185" w:type="dxa"/>
            <w:gridSpan w:val="10"/>
          </w:tcPr>
          <w:p w:rsidR="00FE257F" w:rsidRDefault="00FE257F">
            <w:pPr>
              <w:pStyle w:val="ConsPlusNormal"/>
              <w:outlineLvl w:val="2"/>
            </w:pPr>
            <w:r>
              <w:lastRenderedPageBreak/>
              <w:t>Муниципальная собственность:</w:t>
            </w:r>
          </w:p>
        </w:tc>
      </w:tr>
      <w:tr w:rsidR="00FE257F">
        <w:tc>
          <w:tcPr>
            <w:tcW w:w="14185" w:type="dxa"/>
            <w:gridSpan w:val="10"/>
          </w:tcPr>
          <w:p w:rsidR="00FE257F" w:rsidRDefault="00FE257F">
            <w:pPr>
              <w:pStyle w:val="ConsPlusNormal"/>
            </w:pPr>
            <w:hyperlink w:anchor="P1548">
              <w:r>
                <w:rPr>
                  <w:color w:val="0000FF"/>
                </w:rPr>
                <w:t>Подпрограмма 1</w:t>
              </w:r>
            </w:hyperlink>
            <w:r>
              <w:t xml:space="preserve"> "Инфраструктурное обеспечение развития муниципальных образований края"</w:t>
            </w:r>
          </w:p>
        </w:tc>
      </w:tr>
      <w:tr w:rsidR="00FE257F">
        <w:tc>
          <w:tcPr>
            <w:tcW w:w="14185" w:type="dxa"/>
            <w:gridSpan w:val="10"/>
          </w:tcPr>
          <w:p w:rsidR="00FE257F" w:rsidRDefault="00FE257F">
            <w:pPr>
              <w:pStyle w:val="ConsPlusNormal"/>
            </w:pPr>
            <w:r>
              <w:t>Мероприятие 1.1. Иные межбюджетные трансферты бюджетам муниципальных образований на государственную поддержку муниципальных комплексных проектов развития</w:t>
            </w:r>
          </w:p>
        </w:tc>
      </w:tr>
      <w:tr w:rsidR="00FE257F">
        <w:tc>
          <w:tcPr>
            <w:tcW w:w="14185" w:type="dxa"/>
            <w:gridSpan w:val="10"/>
          </w:tcPr>
          <w:p w:rsidR="00FE257F" w:rsidRDefault="00FE257F">
            <w:pPr>
              <w:pStyle w:val="ConsPlusNormal"/>
            </w:pPr>
            <w:r>
              <w:t>Главный распорядитель: министерство экономики и регионального развития Красноярского края</w:t>
            </w:r>
          </w:p>
        </w:tc>
      </w:tr>
      <w:tr w:rsidR="00FE257F">
        <w:tc>
          <w:tcPr>
            <w:tcW w:w="454" w:type="dxa"/>
          </w:tcPr>
          <w:p w:rsidR="00FE257F" w:rsidRDefault="00FE257F">
            <w:pPr>
              <w:pStyle w:val="ConsPlusNormal"/>
            </w:pPr>
            <w:r>
              <w:t>5</w:t>
            </w:r>
          </w:p>
        </w:tc>
        <w:tc>
          <w:tcPr>
            <w:tcW w:w="2164" w:type="dxa"/>
          </w:tcPr>
          <w:p w:rsidR="00FE257F" w:rsidRDefault="00FE257F">
            <w:pPr>
              <w:pStyle w:val="ConsPlusNormal"/>
            </w:pPr>
            <w:r>
              <w:t xml:space="preserve">Строительство улично-дорожной сети по ул. </w:t>
            </w:r>
            <w:proofErr w:type="gramStart"/>
            <w:r>
              <w:t>Морская</w:t>
            </w:r>
            <w:proofErr w:type="gramEnd"/>
            <w:r>
              <w:t xml:space="preserve">, Речная, Прибрежная, п. Приморск </w:t>
            </w:r>
            <w:hyperlink w:anchor="P1076">
              <w:r>
                <w:rPr>
                  <w:color w:val="0000FF"/>
                </w:rPr>
                <w:t>&lt;1&gt;</w:t>
              </w:r>
            </w:hyperlink>
          </w:p>
        </w:tc>
        <w:tc>
          <w:tcPr>
            <w:tcW w:w="1249" w:type="dxa"/>
          </w:tcPr>
          <w:p w:rsidR="00FE257F" w:rsidRDefault="00FE257F">
            <w:pPr>
              <w:pStyle w:val="ConsPlusNormal"/>
            </w:pPr>
            <w:r>
              <w:t>2,04 км</w:t>
            </w:r>
          </w:p>
        </w:tc>
        <w:tc>
          <w:tcPr>
            <w:tcW w:w="1819" w:type="dxa"/>
          </w:tcPr>
          <w:p w:rsidR="00FE257F" w:rsidRDefault="00FE257F">
            <w:pPr>
              <w:pStyle w:val="ConsPlusNormal"/>
            </w:pPr>
            <w:r>
              <w:t>2021 - 2024</w:t>
            </w:r>
          </w:p>
        </w:tc>
        <w:tc>
          <w:tcPr>
            <w:tcW w:w="1774" w:type="dxa"/>
          </w:tcPr>
          <w:p w:rsidR="00FE257F" w:rsidRDefault="00FE257F">
            <w:pPr>
              <w:pStyle w:val="ConsPlusNormal"/>
              <w:jc w:val="center"/>
            </w:pPr>
            <w:r>
              <w:t>63330,7</w:t>
            </w:r>
          </w:p>
        </w:tc>
        <w:tc>
          <w:tcPr>
            <w:tcW w:w="1909" w:type="dxa"/>
          </w:tcPr>
          <w:p w:rsidR="00FE257F" w:rsidRDefault="00FE257F">
            <w:pPr>
              <w:pStyle w:val="ConsPlusNormal"/>
              <w:jc w:val="center"/>
            </w:pPr>
            <w:r>
              <w:t>2710,0</w:t>
            </w:r>
          </w:p>
        </w:tc>
        <w:tc>
          <w:tcPr>
            <w:tcW w:w="1864" w:type="dxa"/>
          </w:tcPr>
          <w:p w:rsidR="00FE257F" w:rsidRDefault="00FE257F">
            <w:pPr>
              <w:pStyle w:val="ConsPlusNormal"/>
              <w:jc w:val="center"/>
            </w:pPr>
            <w:r>
              <w:t>60620,7</w:t>
            </w:r>
          </w:p>
        </w:tc>
        <w:tc>
          <w:tcPr>
            <w:tcW w:w="904" w:type="dxa"/>
          </w:tcPr>
          <w:p w:rsidR="00FE257F" w:rsidRDefault="00FE257F">
            <w:pPr>
              <w:pStyle w:val="ConsPlusNormal"/>
            </w:pPr>
          </w:p>
        </w:tc>
        <w:tc>
          <w:tcPr>
            <w:tcW w:w="1024" w:type="dxa"/>
          </w:tcPr>
          <w:p w:rsidR="00FE257F" w:rsidRDefault="00FE257F">
            <w:pPr>
              <w:pStyle w:val="ConsPlusNormal"/>
              <w:jc w:val="center"/>
            </w:pPr>
            <w:r>
              <w:t>36372,5</w:t>
            </w:r>
          </w:p>
        </w:tc>
        <w:tc>
          <w:tcPr>
            <w:tcW w:w="1024" w:type="dxa"/>
          </w:tcPr>
          <w:p w:rsidR="00FE257F" w:rsidRDefault="00FE257F">
            <w:pPr>
              <w:pStyle w:val="ConsPlusNormal"/>
              <w:jc w:val="center"/>
            </w:pPr>
            <w:r>
              <w:t>24248,2</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 том числе:</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федеральный бюджет</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краевой бюджет</w:t>
            </w:r>
          </w:p>
        </w:tc>
        <w:tc>
          <w:tcPr>
            <w:tcW w:w="904" w:type="dxa"/>
          </w:tcPr>
          <w:p w:rsidR="00FE257F" w:rsidRDefault="00FE257F">
            <w:pPr>
              <w:pStyle w:val="ConsPlusNormal"/>
            </w:pPr>
          </w:p>
        </w:tc>
        <w:tc>
          <w:tcPr>
            <w:tcW w:w="1024" w:type="dxa"/>
          </w:tcPr>
          <w:p w:rsidR="00FE257F" w:rsidRDefault="00FE257F">
            <w:pPr>
              <w:pStyle w:val="ConsPlusNormal"/>
              <w:jc w:val="center"/>
            </w:pPr>
            <w:r>
              <w:t>36190,6</w:t>
            </w:r>
          </w:p>
        </w:tc>
        <w:tc>
          <w:tcPr>
            <w:tcW w:w="1024" w:type="dxa"/>
          </w:tcPr>
          <w:p w:rsidR="00FE257F" w:rsidRDefault="00FE257F">
            <w:pPr>
              <w:pStyle w:val="ConsPlusNormal"/>
              <w:jc w:val="center"/>
            </w:pPr>
            <w:r>
              <w:t>24127,0</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бюджеты муниципальных образований Красноярского края</w:t>
            </w:r>
          </w:p>
        </w:tc>
        <w:tc>
          <w:tcPr>
            <w:tcW w:w="904" w:type="dxa"/>
          </w:tcPr>
          <w:p w:rsidR="00FE257F" w:rsidRDefault="00FE257F">
            <w:pPr>
              <w:pStyle w:val="ConsPlusNormal"/>
            </w:pPr>
          </w:p>
        </w:tc>
        <w:tc>
          <w:tcPr>
            <w:tcW w:w="1024" w:type="dxa"/>
          </w:tcPr>
          <w:p w:rsidR="00FE257F" w:rsidRDefault="00FE257F">
            <w:pPr>
              <w:pStyle w:val="ConsPlusNormal"/>
              <w:jc w:val="center"/>
            </w:pPr>
            <w:r>
              <w:t>181,9</w:t>
            </w:r>
          </w:p>
        </w:tc>
        <w:tc>
          <w:tcPr>
            <w:tcW w:w="1024" w:type="dxa"/>
          </w:tcPr>
          <w:p w:rsidR="00FE257F" w:rsidRDefault="00FE257F">
            <w:pPr>
              <w:pStyle w:val="ConsPlusNormal"/>
              <w:jc w:val="center"/>
            </w:pPr>
            <w:r>
              <w:t>121,2</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внебюджетные источники</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r>
              <w:t>6</w:t>
            </w:r>
          </w:p>
        </w:tc>
        <w:tc>
          <w:tcPr>
            <w:tcW w:w="2164" w:type="dxa"/>
          </w:tcPr>
          <w:p w:rsidR="00FE257F" w:rsidRDefault="00FE257F">
            <w:pPr>
              <w:pStyle w:val="ConsPlusNormal"/>
            </w:pPr>
            <w:r>
              <w:t>Приобретение модульной станции обеззараживания воды для скважины водозабора с каптажем, п. Приморск</w:t>
            </w:r>
          </w:p>
        </w:tc>
        <w:tc>
          <w:tcPr>
            <w:tcW w:w="1249" w:type="dxa"/>
          </w:tcPr>
          <w:p w:rsidR="00FE257F" w:rsidRDefault="00FE257F">
            <w:pPr>
              <w:pStyle w:val="ConsPlusNormal"/>
            </w:pPr>
            <w:r>
              <w:t>80 м3/час</w:t>
            </w:r>
          </w:p>
        </w:tc>
        <w:tc>
          <w:tcPr>
            <w:tcW w:w="1819" w:type="dxa"/>
          </w:tcPr>
          <w:p w:rsidR="00FE257F" w:rsidRDefault="00FE257F">
            <w:pPr>
              <w:pStyle w:val="ConsPlusNormal"/>
            </w:pPr>
            <w:r>
              <w:t>2022</w:t>
            </w:r>
          </w:p>
        </w:tc>
        <w:tc>
          <w:tcPr>
            <w:tcW w:w="1774" w:type="dxa"/>
          </w:tcPr>
          <w:p w:rsidR="00FE257F" w:rsidRDefault="00FE257F">
            <w:pPr>
              <w:pStyle w:val="ConsPlusNormal"/>
              <w:jc w:val="center"/>
            </w:pPr>
            <w:r>
              <w:t>6790,0</w:t>
            </w:r>
          </w:p>
        </w:tc>
        <w:tc>
          <w:tcPr>
            <w:tcW w:w="1909" w:type="dxa"/>
          </w:tcPr>
          <w:p w:rsidR="00FE257F" w:rsidRDefault="00FE257F">
            <w:pPr>
              <w:pStyle w:val="ConsPlusNormal"/>
              <w:jc w:val="center"/>
            </w:pPr>
            <w:r>
              <w:t>-</w:t>
            </w:r>
          </w:p>
        </w:tc>
        <w:tc>
          <w:tcPr>
            <w:tcW w:w="1864" w:type="dxa"/>
          </w:tcPr>
          <w:p w:rsidR="00FE257F" w:rsidRDefault="00FE257F">
            <w:pPr>
              <w:pStyle w:val="ConsPlusNormal"/>
              <w:jc w:val="center"/>
            </w:pPr>
            <w:r>
              <w:t>6790,0</w:t>
            </w:r>
          </w:p>
        </w:tc>
        <w:tc>
          <w:tcPr>
            <w:tcW w:w="904" w:type="dxa"/>
          </w:tcPr>
          <w:p w:rsidR="00FE257F" w:rsidRDefault="00FE257F">
            <w:pPr>
              <w:pStyle w:val="ConsPlusNormal"/>
              <w:jc w:val="center"/>
            </w:pPr>
            <w:r>
              <w:t>6790,0</w:t>
            </w: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 том числе:</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федеральный бюджет</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краевой бюджет</w:t>
            </w:r>
          </w:p>
        </w:tc>
        <w:tc>
          <w:tcPr>
            <w:tcW w:w="904" w:type="dxa"/>
          </w:tcPr>
          <w:p w:rsidR="00FE257F" w:rsidRDefault="00FE257F">
            <w:pPr>
              <w:pStyle w:val="ConsPlusNormal"/>
              <w:jc w:val="center"/>
            </w:pPr>
            <w:r>
              <w:t>6756,1</w:t>
            </w: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бюджеты муниципальных образований Красноярского края</w:t>
            </w:r>
          </w:p>
        </w:tc>
        <w:tc>
          <w:tcPr>
            <w:tcW w:w="904" w:type="dxa"/>
          </w:tcPr>
          <w:p w:rsidR="00FE257F" w:rsidRDefault="00FE257F">
            <w:pPr>
              <w:pStyle w:val="ConsPlusNormal"/>
              <w:jc w:val="center"/>
            </w:pPr>
            <w:r>
              <w:t>33,9</w:t>
            </w: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внебюджетные источники</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r>
              <w:t>7</w:t>
            </w:r>
          </w:p>
        </w:tc>
        <w:tc>
          <w:tcPr>
            <w:tcW w:w="2164" w:type="dxa"/>
          </w:tcPr>
          <w:p w:rsidR="00FE257F" w:rsidRDefault="00FE257F">
            <w:pPr>
              <w:pStyle w:val="ConsPlusNormal"/>
            </w:pPr>
            <w:r>
              <w:t xml:space="preserve">Приобретение модульной станции обеззараживания воды для насосной станции (групповой водозабор), </w:t>
            </w:r>
            <w:proofErr w:type="spellStart"/>
            <w:r>
              <w:t>пгт</w:t>
            </w:r>
            <w:proofErr w:type="spellEnd"/>
            <w:r>
              <w:t xml:space="preserve"> Балахта</w:t>
            </w:r>
          </w:p>
        </w:tc>
        <w:tc>
          <w:tcPr>
            <w:tcW w:w="1249" w:type="dxa"/>
          </w:tcPr>
          <w:p w:rsidR="00FE257F" w:rsidRDefault="00FE257F">
            <w:pPr>
              <w:pStyle w:val="ConsPlusNormal"/>
            </w:pPr>
            <w:r>
              <w:t>80 м3/час</w:t>
            </w:r>
          </w:p>
        </w:tc>
        <w:tc>
          <w:tcPr>
            <w:tcW w:w="1819" w:type="dxa"/>
          </w:tcPr>
          <w:p w:rsidR="00FE257F" w:rsidRDefault="00FE257F">
            <w:pPr>
              <w:pStyle w:val="ConsPlusNormal"/>
            </w:pPr>
            <w:r>
              <w:t>2022</w:t>
            </w:r>
          </w:p>
        </w:tc>
        <w:tc>
          <w:tcPr>
            <w:tcW w:w="1774" w:type="dxa"/>
          </w:tcPr>
          <w:p w:rsidR="00FE257F" w:rsidRDefault="00FE257F">
            <w:pPr>
              <w:pStyle w:val="ConsPlusNormal"/>
              <w:jc w:val="center"/>
            </w:pPr>
            <w:r>
              <w:t>6790,0</w:t>
            </w:r>
          </w:p>
        </w:tc>
        <w:tc>
          <w:tcPr>
            <w:tcW w:w="1909" w:type="dxa"/>
          </w:tcPr>
          <w:p w:rsidR="00FE257F" w:rsidRDefault="00FE257F">
            <w:pPr>
              <w:pStyle w:val="ConsPlusNormal"/>
              <w:jc w:val="center"/>
            </w:pPr>
            <w:r>
              <w:t>-</w:t>
            </w:r>
          </w:p>
        </w:tc>
        <w:tc>
          <w:tcPr>
            <w:tcW w:w="1864" w:type="dxa"/>
          </w:tcPr>
          <w:p w:rsidR="00FE257F" w:rsidRDefault="00FE257F">
            <w:pPr>
              <w:pStyle w:val="ConsPlusNormal"/>
              <w:jc w:val="center"/>
            </w:pPr>
            <w:r>
              <w:t>6790,0</w:t>
            </w:r>
          </w:p>
        </w:tc>
        <w:tc>
          <w:tcPr>
            <w:tcW w:w="904" w:type="dxa"/>
          </w:tcPr>
          <w:p w:rsidR="00FE257F" w:rsidRDefault="00FE257F">
            <w:pPr>
              <w:pStyle w:val="ConsPlusNormal"/>
              <w:jc w:val="center"/>
            </w:pPr>
            <w:r>
              <w:t>6790,0</w:t>
            </w: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 том числе:</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федеральный бюджет</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краевой бюджет</w:t>
            </w:r>
          </w:p>
        </w:tc>
        <w:tc>
          <w:tcPr>
            <w:tcW w:w="904" w:type="dxa"/>
          </w:tcPr>
          <w:p w:rsidR="00FE257F" w:rsidRDefault="00FE257F">
            <w:pPr>
              <w:pStyle w:val="ConsPlusNormal"/>
              <w:jc w:val="center"/>
            </w:pPr>
            <w:r>
              <w:t>6756,1</w:t>
            </w: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бюджеты муниципальных образований Красноярского края</w:t>
            </w:r>
          </w:p>
        </w:tc>
        <w:tc>
          <w:tcPr>
            <w:tcW w:w="904" w:type="dxa"/>
          </w:tcPr>
          <w:p w:rsidR="00FE257F" w:rsidRDefault="00FE257F">
            <w:pPr>
              <w:pStyle w:val="ConsPlusNormal"/>
              <w:jc w:val="center"/>
            </w:pPr>
            <w:r>
              <w:t>33,9</w:t>
            </w: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внебюджетные источники</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r>
              <w:t>8</w:t>
            </w:r>
          </w:p>
        </w:tc>
        <w:tc>
          <w:tcPr>
            <w:tcW w:w="2164" w:type="dxa"/>
          </w:tcPr>
          <w:p w:rsidR="00FE257F" w:rsidRDefault="00FE257F">
            <w:pPr>
              <w:pStyle w:val="ConsPlusNormal"/>
            </w:pPr>
            <w:r>
              <w:t xml:space="preserve">Приобретение модульной станции очистки воды для скважины водозабора (вблизи ЦРБ), ул. Советская, </w:t>
            </w:r>
            <w:proofErr w:type="spellStart"/>
            <w:r>
              <w:t>пгт</w:t>
            </w:r>
            <w:proofErr w:type="spellEnd"/>
            <w:r>
              <w:t xml:space="preserve"> Балахта</w:t>
            </w:r>
          </w:p>
        </w:tc>
        <w:tc>
          <w:tcPr>
            <w:tcW w:w="1249" w:type="dxa"/>
          </w:tcPr>
          <w:p w:rsidR="00FE257F" w:rsidRDefault="00FE257F">
            <w:pPr>
              <w:pStyle w:val="ConsPlusNormal"/>
            </w:pPr>
            <w:r>
              <w:t>10 м3/час</w:t>
            </w:r>
          </w:p>
        </w:tc>
        <w:tc>
          <w:tcPr>
            <w:tcW w:w="1819" w:type="dxa"/>
          </w:tcPr>
          <w:p w:rsidR="00FE257F" w:rsidRDefault="00FE257F">
            <w:pPr>
              <w:pStyle w:val="ConsPlusNormal"/>
            </w:pPr>
            <w:r>
              <w:t>2022</w:t>
            </w:r>
          </w:p>
        </w:tc>
        <w:tc>
          <w:tcPr>
            <w:tcW w:w="1774" w:type="dxa"/>
          </w:tcPr>
          <w:p w:rsidR="00FE257F" w:rsidRDefault="00FE257F">
            <w:pPr>
              <w:pStyle w:val="ConsPlusNormal"/>
              <w:jc w:val="center"/>
            </w:pPr>
            <w:r>
              <w:t>3390,0</w:t>
            </w:r>
          </w:p>
        </w:tc>
        <w:tc>
          <w:tcPr>
            <w:tcW w:w="1909" w:type="dxa"/>
          </w:tcPr>
          <w:p w:rsidR="00FE257F" w:rsidRDefault="00FE257F">
            <w:pPr>
              <w:pStyle w:val="ConsPlusNormal"/>
              <w:jc w:val="center"/>
            </w:pPr>
            <w:r>
              <w:t>-</w:t>
            </w:r>
          </w:p>
        </w:tc>
        <w:tc>
          <w:tcPr>
            <w:tcW w:w="1864" w:type="dxa"/>
          </w:tcPr>
          <w:p w:rsidR="00FE257F" w:rsidRDefault="00FE257F">
            <w:pPr>
              <w:pStyle w:val="ConsPlusNormal"/>
              <w:jc w:val="center"/>
            </w:pPr>
            <w:r>
              <w:t>3390,0</w:t>
            </w:r>
          </w:p>
        </w:tc>
        <w:tc>
          <w:tcPr>
            <w:tcW w:w="904" w:type="dxa"/>
          </w:tcPr>
          <w:p w:rsidR="00FE257F" w:rsidRDefault="00FE257F">
            <w:pPr>
              <w:pStyle w:val="ConsPlusNormal"/>
              <w:jc w:val="center"/>
            </w:pPr>
            <w:r>
              <w:t>3390,0</w:t>
            </w: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 том числе:</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федеральный бюджет</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краевой бюджет</w:t>
            </w:r>
          </w:p>
        </w:tc>
        <w:tc>
          <w:tcPr>
            <w:tcW w:w="904" w:type="dxa"/>
          </w:tcPr>
          <w:p w:rsidR="00FE257F" w:rsidRDefault="00FE257F">
            <w:pPr>
              <w:pStyle w:val="ConsPlusNormal"/>
              <w:jc w:val="center"/>
            </w:pPr>
            <w:r>
              <w:t>3373,0</w:t>
            </w: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бюджеты муниципальных образований Красноярского края</w:t>
            </w:r>
          </w:p>
        </w:tc>
        <w:tc>
          <w:tcPr>
            <w:tcW w:w="904" w:type="dxa"/>
          </w:tcPr>
          <w:p w:rsidR="00FE257F" w:rsidRDefault="00FE257F">
            <w:pPr>
              <w:pStyle w:val="ConsPlusNormal"/>
              <w:jc w:val="center"/>
            </w:pPr>
            <w:r>
              <w:t>17,0</w:t>
            </w: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внебюджетные источники</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r>
              <w:t>9</w:t>
            </w:r>
          </w:p>
        </w:tc>
        <w:tc>
          <w:tcPr>
            <w:tcW w:w="2164" w:type="dxa"/>
          </w:tcPr>
          <w:p w:rsidR="00FE257F" w:rsidRDefault="00FE257F">
            <w:pPr>
              <w:pStyle w:val="ConsPlusNormal"/>
            </w:pPr>
            <w:r>
              <w:t xml:space="preserve">Строительство водонапорной башни </w:t>
            </w:r>
            <w:proofErr w:type="gramStart"/>
            <w:r>
              <w:lastRenderedPageBreak/>
              <w:t>в</w:t>
            </w:r>
            <w:proofErr w:type="gramEnd"/>
            <w:r>
              <w:t xml:space="preserve"> с. </w:t>
            </w:r>
            <w:proofErr w:type="spellStart"/>
            <w:r>
              <w:t>Тубинск</w:t>
            </w:r>
            <w:proofErr w:type="spellEnd"/>
            <w:r>
              <w:t xml:space="preserve"> </w:t>
            </w:r>
            <w:proofErr w:type="spellStart"/>
            <w:r>
              <w:t>Краснотуранского</w:t>
            </w:r>
            <w:proofErr w:type="spellEnd"/>
            <w:r>
              <w:t xml:space="preserve"> района </w:t>
            </w:r>
            <w:hyperlink w:anchor="P1076">
              <w:r>
                <w:rPr>
                  <w:color w:val="0000FF"/>
                </w:rPr>
                <w:t>&lt;1&gt;</w:t>
              </w:r>
            </w:hyperlink>
          </w:p>
        </w:tc>
        <w:tc>
          <w:tcPr>
            <w:tcW w:w="1249" w:type="dxa"/>
          </w:tcPr>
          <w:p w:rsidR="00FE257F" w:rsidRDefault="00FE257F">
            <w:pPr>
              <w:pStyle w:val="ConsPlusNormal"/>
            </w:pPr>
            <w:r>
              <w:lastRenderedPageBreak/>
              <w:t>160 м3</w:t>
            </w:r>
          </w:p>
        </w:tc>
        <w:tc>
          <w:tcPr>
            <w:tcW w:w="1819" w:type="dxa"/>
          </w:tcPr>
          <w:p w:rsidR="00FE257F" w:rsidRDefault="00FE257F">
            <w:pPr>
              <w:pStyle w:val="ConsPlusNormal"/>
            </w:pPr>
            <w:r>
              <w:t>2021 - 2023</w:t>
            </w:r>
          </w:p>
        </w:tc>
        <w:tc>
          <w:tcPr>
            <w:tcW w:w="1774" w:type="dxa"/>
          </w:tcPr>
          <w:p w:rsidR="00FE257F" w:rsidRDefault="00FE257F">
            <w:pPr>
              <w:pStyle w:val="ConsPlusNormal"/>
              <w:jc w:val="center"/>
            </w:pPr>
            <w:r>
              <w:t>8896,0</w:t>
            </w:r>
          </w:p>
        </w:tc>
        <w:tc>
          <w:tcPr>
            <w:tcW w:w="1909" w:type="dxa"/>
          </w:tcPr>
          <w:p w:rsidR="00FE257F" w:rsidRDefault="00FE257F">
            <w:pPr>
              <w:pStyle w:val="ConsPlusNormal"/>
              <w:jc w:val="center"/>
            </w:pPr>
            <w:r>
              <w:t>975,0</w:t>
            </w:r>
          </w:p>
        </w:tc>
        <w:tc>
          <w:tcPr>
            <w:tcW w:w="1864" w:type="dxa"/>
          </w:tcPr>
          <w:p w:rsidR="00FE257F" w:rsidRDefault="00FE257F">
            <w:pPr>
              <w:pStyle w:val="ConsPlusNormal"/>
              <w:jc w:val="center"/>
            </w:pPr>
            <w:r>
              <w:t>7921,0</w:t>
            </w:r>
          </w:p>
        </w:tc>
        <w:tc>
          <w:tcPr>
            <w:tcW w:w="904" w:type="dxa"/>
          </w:tcPr>
          <w:p w:rsidR="00FE257F" w:rsidRDefault="00FE257F">
            <w:pPr>
              <w:pStyle w:val="ConsPlusNormal"/>
            </w:pPr>
          </w:p>
        </w:tc>
        <w:tc>
          <w:tcPr>
            <w:tcW w:w="1024" w:type="dxa"/>
          </w:tcPr>
          <w:p w:rsidR="00FE257F" w:rsidRDefault="00FE257F">
            <w:pPr>
              <w:pStyle w:val="ConsPlusNormal"/>
              <w:jc w:val="center"/>
            </w:pPr>
            <w:r>
              <w:t>7921,0</w:t>
            </w: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 том числе:</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федеральный бюджет</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краевой бюджет</w:t>
            </w:r>
          </w:p>
        </w:tc>
        <w:tc>
          <w:tcPr>
            <w:tcW w:w="904" w:type="dxa"/>
          </w:tcPr>
          <w:p w:rsidR="00FE257F" w:rsidRDefault="00FE257F">
            <w:pPr>
              <w:pStyle w:val="ConsPlusNormal"/>
            </w:pPr>
          </w:p>
        </w:tc>
        <w:tc>
          <w:tcPr>
            <w:tcW w:w="1024" w:type="dxa"/>
          </w:tcPr>
          <w:p w:rsidR="00FE257F" w:rsidRDefault="00FE257F">
            <w:pPr>
              <w:pStyle w:val="ConsPlusNormal"/>
              <w:jc w:val="center"/>
            </w:pPr>
            <w:r>
              <w:t>7881,4</w:t>
            </w: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бюджеты муниципальных образований Красноярского края</w:t>
            </w:r>
          </w:p>
        </w:tc>
        <w:tc>
          <w:tcPr>
            <w:tcW w:w="904" w:type="dxa"/>
          </w:tcPr>
          <w:p w:rsidR="00FE257F" w:rsidRDefault="00FE257F">
            <w:pPr>
              <w:pStyle w:val="ConsPlusNormal"/>
            </w:pPr>
          </w:p>
        </w:tc>
        <w:tc>
          <w:tcPr>
            <w:tcW w:w="1024" w:type="dxa"/>
          </w:tcPr>
          <w:p w:rsidR="00FE257F" w:rsidRDefault="00FE257F">
            <w:pPr>
              <w:pStyle w:val="ConsPlusNormal"/>
              <w:jc w:val="center"/>
            </w:pPr>
            <w:r>
              <w:t>39,6</w:t>
            </w: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внебюджетные источники</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r>
              <w:t>10</w:t>
            </w:r>
          </w:p>
        </w:tc>
        <w:tc>
          <w:tcPr>
            <w:tcW w:w="2164" w:type="dxa"/>
          </w:tcPr>
          <w:p w:rsidR="00FE257F" w:rsidRDefault="00FE257F">
            <w:pPr>
              <w:pStyle w:val="ConsPlusNormal"/>
            </w:pPr>
            <w:r>
              <w:t xml:space="preserve">Приобретение и установка станции очистки воды </w:t>
            </w:r>
            <w:proofErr w:type="gramStart"/>
            <w:r>
              <w:t>в</w:t>
            </w:r>
            <w:proofErr w:type="gramEnd"/>
            <w:r>
              <w:t xml:space="preserve"> с. Троица</w:t>
            </w:r>
          </w:p>
        </w:tc>
        <w:tc>
          <w:tcPr>
            <w:tcW w:w="1249" w:type="dxa"/>
          </w:tcPr>
          <w:p w:rsidR="00FE257F" w:rsidRDefault="00FE257F">
            <w:pPr>
              <w:pStyle w:val="ConsPlusNormal"/>
            </w:pPr>
            <w:r>
              <w:t>10 м3/час</w:t>
            </w:r>
          </w:p>
        </w:tc>
        <w:tc>
          <w:tcPr>
            <w:tcW w:w="1819" w:type="dxa"/>
          </w:tcPr>
          <w:p w:rsidR="00FE257F" w:rsidRDefault="00FE257F">
            <w:pPr>
              <w:pStyle w:val="ConsPlusNormal"/>
            </w:pPr>
            <w:r>
              <w:t>2022</w:t>
            </w:r>
          </w:p>
        </w:tc>
        <w:tc>
          <w:tcPr>
            <w:tcW w:w="1774" w:type="dxa"/>
          </w:tcPr>
          <w:p w:rsidR="00FE257F" w:rsidRDefault="00FE257F">
            <w:pPr>
              <w:pStyle w:val="ConsPlusNormal"/>
              <w:jc w:val="center"/>
            </w:pPr>
            <w:r>
              <w:t>6831,0</w:t>
            </w:r>
          </w:p>
        </w:tc>
        <w:tc>
          <w:tcPr>
            <w:tcW w:w="1909" w:type="dxa"/>
          </w:tcPr>
          <w:p w:rsidR="00FE257F" w:rsidRDefault="00FE257F">
            <w:pPr>
              <w:pStyle w:val="ConsPlusNormal"/>
              <w:jc w:val="center"/>
            </w:pPr>
            <w:r>
              <w:t>-</w:t>
            </w:r>
          </w:p>
        </w:tc>
        <w:tc>
          <w:tcPr>
            <w:tcW w:w="1864" w:type="dxa"/>
          </w:tcPr>
          <w:p w:rsidR="00FE257F" w:rsidRDefault="00FE257F">
            <w:pPr>
              <w:pStyle w:val="ConsPlusNormal"/>
              <w:jc w:val="center"/>
            </w:pPr>
            <w:r>
              <w:t>6831,0</w:t>
            </w:r>
          </w:p>
        </w:tc>
        <w:tc>
          <w:tcPr>
            <w:tcW w:w="904" w:type="dxa"/>
          </w:tcPr>
          <w:p w:rsidR="00FE257F" w:rsidRDefault="00FE257F">
            <w:pPr>
              <w:pStyle w:val="ConsPlusNormal"/>
              <w:jc w:val="center"/>
            </w:pPr>
            <w:r>
              <w:t>6831,0</w:t>
            </w: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 том числе:</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федеральный бюджет</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краевой бюджет</w:t>
            </w:r>
          </w:p>
        </w:tc>
        <w:tc>
          <w:tcPr>
            <w:tcW w:w="904" w:type="dxa"/>
          </w:tcPr>
          <w:p w:rsidR="00FE257F" w:rsidRDefault="00FE257F">
            <w:pPr>
              <w:pStyle w:val="ConsPlusNormal"/>
              <w:jc w:val="center"/>
            </w:pPr>
            <w:r>
              <w:t>6796,9</w:t>
            </w: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бюджеты муниципальных образований Красноярского края</w:t>
            </w:r>
          </w:p>
        </w:tc>
        <w:tc>
          <w:tcPr>
            <w:tcW w:w="904" w:type="dxa"/>
          </w:tcPr>
          <w:p w:rsidR="00FE257F" w:rsidRDefault="00FE257F">
            <w:pPr>
              <w:pStyle w:val="ConsPlusNormal"/>
              <w:jc w:val="center"/>
            </w:pPr>
            <w:r>
              <w:t>34,1</w:t>
            </w: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внебюджетные источники</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r>
              <w:t>11</w:t>
            </w:r>
          </w:p>
        </w:tc>
        <w:tc>
          <w:tcPr>
            <w:tcW w:w="2164" w:type="dxa"/>
          </w:tcPr>
          <w:p w:rsidR="00FE257F" w:rsidRDefault="00FE257F">
            <w:pPr>
              <w:pStyle w:val="ConsPlusNormal"/>
            </w:pPr>
            <w:r>
              <w:t xml:space="preserve">Приобретение и установка станции очистки воды </w:t>
            </w:r>
            <w:proofErr w:type="gramStart"/>
            <w:r>
              <w:t>в</w:t>
            </w:r>
            <w:proofErr w:type="gramEnd"/>
            <w:r>
              <w:t xml:space="preserve"> с. </w:t>
            </w:r>
            <w:proofErr w:type="spellStart"/>
            <w:r>
              <w:t>Кириково</w:t>
            </w:r>
            <w:proofErr w:type="spellEnd"/>
          </w:p>
        </w:tc>
        <w:tc>
          <w:tcPr>
            <w:tcW w:w="1249" w:type="dxa"/>
          </w:tcPr>
          <w:p w:rsidR="00FE257F" w:rsidRDefault="00FE257F">
            <w:pPr>
              <w:pStyle w:val="ConsPlusNormal"/>
            </w:pPr>
            <w:r>
              <w:t>10 м3/час</w:t>
            </w:r>
          </w:p>
        </w:tc>
        <w:tc>
          <w:tcPr>
            <w:tcW w:w="1819" w:type="dxa"/>
          </w:tcPr>
          <w:p w:rsidR="00FE257F" w:rsidRDefault="00FE257F">
            <w:pPr>
              <w:pStyle w:val="ConsPlusNormal"/>
            </w:pPr>
            <w:r>
              <w:t>2022</w:t>
            </w:r>
          </w:p>
        </w:tc>
        <w:tc>
          <w:tcPr>
            <w:tcW w:w="1774" w:type="dxa"/>
          </w:tcPr>
          <w:p w:rsidR="00FE257F" w:rsidRDefault="00FE257F">
            <w:pPr>
              <w:pStyle w:val="ConsPlusNormal"/>
              <w:jc w:val="center"/>
            </w:pPr>
            <w:r>
              <w:t>5211,0</w:t>
            </w:r>
          </w:p>
        </w:tc>
        <w:tc>
          <w:tcPr>
            <w:tcW w:w="1909" w:type="dxa"/>
          </w:tcPr>
          <w:p w:rsidR="00FE257F" w:rsidRDefault="00FE257F">
            <w:pPr>
              <w:pStyle w:val="ConsPlusNormal"/>
              <w:jc w:val="center"/>
            </w:pPr>
            <w:r>
              <w:t>-</w:t>
            </w:r>
          </w:p>
        </w:tc>
        <w:tc>
          <w:tcPr>
            <w:tcW w:w="1864" w:type="dxa"/>
          </w:tcPr>
          <w:p w:rsidR="00FE257F" w:rsidRDefault="00FE257F">
            <w:pPr>
              <w:pStyle w:val="ConsPlusNormal"/>
              <w:jc w:val="center"/>
            </w:pPr>
            <w:r>
              <w:t>5211,0</w:t>
            </w:r>
          </w:p>
        </w:tc>
        <w:tc>
          <w:tcPr>
            <w:tcW w:w="904" w:type="dxa"/>
          </w:tcPr>
          <w:p w:rsidR="00FE257F" w:rsidRDefault="00FE257F">
            <w:pPr>
              <w:pStyle w:val="ConsPlusNormal"/>
              <w:jc w:val="center"/>
            </w:pPr>
            <w:r>
              <w:t>5211,0</w:t>
            </w: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 том числе:</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федеральный бюджет</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краевой бюджет</w:t>
            </w:r>
          </w:p>
        </w:tc>
        <w:tc>
          <w:tcPr>
            <w:tcW w:w="904" w:type="dxa"/>
          </w:tcPr>
          <w:p w:rsidR="00FE257F" w:rsidRDefault="00FE257F">
            <w:pPr>
              <w:pStyle w:val="ConsPlusNormal"/>
              <w:jc w:val="center"/>
            </w:pPr>
            <w:r>
              <w:t>5184,9</w:t>
            </w: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бюджеты муниципальных образований Красноярского края</w:t>
            </w:r>
          </w:p>
        </w:tc>
        <w:tc>
          <w:tcPr>
            <w:tcW w:w="904" w:type="dxa"/>
          </w:tcPr>
          <w:p w:rsidR="00FE257F" w:rsidRDefault="00FE257F">
            <w:pPr>
              <w:pStyle w:val="ConsPlusNormal"/>
              <w:jc w:val="center"/>
            </w:pPr>
            <w:r>
              <w:t>26,1</w:t>
            </w: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внебюджетные источники</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r>
              <w:t>12</w:t>
            </w:r>
          </w:p>
        </w:tc>
        <w:tc>
          <w:tcPr>
            <w:tcW w:w="2164" w:type="dxa"/>
          </w:tcPr>
          <w:p w:rsidR="00FE257F" w:rsidRDefault="00FE257F">
            <w:pPr>
              <w:pStyle w:val="ConsPlusNormal"/>
            </w:pPr>
            <w:r>
              <w:t xml:space="preserve">Приобретение и установка станции очистки воды в д. </w:t>
            </w:r>
            <w:proofErr w:type="spellStart"/>
            <w:r>
              <w:t>Усковское</w:t>
            </w:r>
            <w:proofErr w:type="spellEnd"/>
          </w:p>
        </w:tc>
        <w:tc>
          <w:tcPr>
            <w:tcW w:w="1249" w:type="dxa"/>
          </w:tcPr>
          <w:p w:rsidR="00FE257F" w:rsidRDefault="00FE257F">
            <w:pPr>
              <w:pStyle w:val="ConsPlusNormal"/>
            </w:pPr>
            <w:r>
              <w:t>6,5 м3/час</w:t>
            </w:r>
          </w:p>
        </w:tc>
        <w:tc>
          <w:tcPr>
            <w:tcW w:w="1819" w:type="dxa"/>
          </w:tcPr>
          <w:p w:rsidR="00FE257F" w:rsidRDefault="00FE257F">
            <w:pPr>
              <w:pStyle w:val="ConsPlusNormal"/>
            </w:pPr>
            <w:r>
              <w:t>2022</w:t>
            </w:r>
          </w:p>
        </w:tc>
        <w:tc>
          <w:tcPr>
            <w:tcW w:w="1774" w:type="dxa"/>
          </w:tcPr>
          <w:p w:rsidR="00FE257F" w:rsidRDefault="00FE257F">
            <w:pPr>
              <w:pStyle w:val="ConsPlusNormal"/>
              <w:jc w:val="center"/>
            </w:pPr>
            <w:r>
              <w:t>5602,5</w:t>
            </w:r>
          </w:p>
        </w:tc>
        <w:tc>
          <w:tcPr>
            <w:tcW w:w="1909" w:type="dxa"/>
          </w:tcPr>
          <w:p w:rsidR="00FE257F" w:rsidRDefault="00FE257F">
            <w:pPr>
              <w:pStyle w:val="ConsPlusNormal"/>
              <w:jc w:val="center"/>
            </w:pPr>
            <w:r>
              <w:t>-</w:t>
            </w:r>
          </w:p>
        </w:tc>
        <w:tc>
          <w:tcPr>
            <w:tcW w:w="1864" w:type="dxa"/>
          </w:tcPr>
          <w:p w:rsidR="00FE257F" w:rsidRDefault="00FE257F">
            <w:pPr>
              <w:pStyle w:val="ConsPlusNormal"/>
              <w:jc w:val="center"/>
            </w:pPr>
            <w:r>
              <w:t>5602,5</w:t>
            </w:r>
          </w:p>
        </w:tc>
        <w:tc>
          <w:tcPr>
            <w:tcW w:w="904" w:type="dxa"/>
          </w:tcPr>
          <w:p w:rsidR="00FE257F" w:rsidRDefault="00FE257F">
            <w:pPr>
              <w:pStyle w:val="ConsPlusNormal"/>
              <w:jc w:val="center"/>
            </w:pPr>
            <w:r>
              <w:t>5602,5</w:t>
            </w: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 том числе:</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федеральный бюджет</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краевой бюджет</w:t>
            </w:r>
          </w:p>
        </w:tc>
        <w:tc>
          <w:tcPr>
            <w:tcW w:w="904" w:type="dxa"/>
          </w:tcPr>
          <w:p w:rsidR="00FE257F" w:rsidRDefault="00FE257F">
            <w:pPr>
              <w:pStyle w:val="ConsPlusNormal"/>
              <w:jc w:val="center"/>
            </w:pPr>
            <w:r>
              <w:t>5574,5</w:t>
            </w: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бюджеты муниципальных образований Красноярского края</w:t>
            </w:r>
          </w:p>
        </w:tc>
        <w:tc>
          <w:tcPr>
            <w:tcW w:w="904" w:type="dxa"/>
          </w:tcPr>
          <w:p w:rsidR="00FE257F" w:rsidRDefault="00FE257F">
            <w:pPr>
              <w:pStyle w:val="ConsPlusNormal"/>
              <w:jc w:val="center"/>
            </w:pPr>
            <w:r>
              <w:t>28,0</w:t>
            </w: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внебюджетные источники</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Итого по подпрограмме 1</w:t>
            </w:r>
          </w:p>
        </w:tc>
        <w:tc>
          <w:tcPr>
            <w:tcW w:w="904" w:type="dxa"/>
          </w:tcPr>
          <w:p w:rsidR="00FE257F" w:rsidRDefault="00FE257F">
            <w:pPr>
              <w:pStyle w:val="ConsPlusNormal"/>
              <w:jc w:val="center"/>
            </w:pPr>
            <w:r>
              <w:t>34614,5</w:t>
            </w:r>
          </w:p>
        </w:tc>
        <w:tc>
          <w:tcPr>
            <w:tcW w:w="1024" w:type="dxa"/>
          </w:tcPr>
          <w:p w:rsidR="00FE257F" w:rsidRDefault="00FE257F">
            <w:pPr>
              <w:pStyle w:val="ConsPlusNormal"/>
              <w:jc w:val="center"/>
            </w:pPr>
            <w:r>
              <w:t>44293,5</w:t>
            </w:r>
          </w:p>
        </w:tc>
        <w:tc>
          <w:tcPr>
            <w:tcW w:w="1024" w:type="dxa"/>
          </w:tcPr>
          <w:p w:rsidR="00FE257F" w:rsidRDefault="00FE257F">
            <w:pPr>
              <w:pStyle w:val="ConsPlusNormal"/>
              <w:jc w:val="center"/>
            </w:pPr>
            <w:r>
              <w:t>24248,2</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 том числе:</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федеральный бюджет</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краевой бюджет</w:t>
            </w:r>
          </w:p>
        </w:tc>
        <w:tc>
          <w:tcPr>
            <w:tcW w:w="904" w:type="dxa"/>
          </w:tcPr>
          <w:p w:rsidR="00FE257F" w:rsidRDefault="00FE257F">
            <w:pPr>
              <w:pStyle w:val="ConsPlusNormal"/>
              <w:jc w:val="center"/>
            </w:pPr>
            <w:r>
              <w:t>34441,5</w:t>
            </w:r>
          </w:p>
        </w:tc>
        <w:tc>
          <w:tcPr>
            <w:tcW w:w="1024" w:type="dxa"/>
          </w:tcPr>
          <w:p w:rsidR="00FE257F" w:rsidRDefault="00FE257F">
            <w:pPr>
              <w:pStyle w:val="ConsPlusNormal"/>
              <w:jc w:val="center"/>
            </w:pPr>
            <w:r>
              <w:t>44072,0</w:t>
            </w:r>
          </w:p>
        </w:tc>
        <w:tc>
          <w:tcPr>
            <w:tcW w:w="1024" w:type="dxa"/>
          </w:tcPr>
          <w:p w:rsidR="00FE257F" w:rsidRDefault="00FE257F">
            <w:pPr>
              <w:pStyle w:val="ConsPlusNormal"/>
              <w:jc w:val="center"/>
            </w:pPr>
            <w:r>
              <w:t>24127,0</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бюджеты муниципальных образований Красноярского края</w:t>
            </w:r>
          </w:p>
        </w:tc>
        <w:tc>
          <w:tcPr>
            <w:tcW w:w="904" w:type="dxa"/>
          </w:tcPr>
          <w:p w:rsidR="00FE257F" w:rsidRDefault="00FE257F">
            <w:pPr>
              <w:pStyle w:val="ConsPlusNormal"/>
              <w:jc w:val="center"/>
            </w:pPr>
            <w:r>
              <w:t>173,0</w:t>
            </w:r>
          </w:p>
        </w:tc>
        <w:tc>
          <w:tcPr>
            <w:tcW w:w="1024" w:type="dxa"/>
          </w:tcPr>
          <w:p w:rsidR="00FE257F" w:rsidRDefault="00FE257F">
            <w:pPr>
              <w:pStyle w:val="ConsPlusNormal"/>
              <w:jc w:val="center"/>
            </w:pPr>
            <w:r>
              <w:t>221,5</w:t>
            </w:r>
          </w:p>
        </w:tc>
        <w:tc>
          <w:tcPr>
            <w:tcW w:w="1024" w:type="dxa"/>
          </w:tcPr>
          <w:p w:rsidR="00FE257F" w:rsidRDefault="00FE257F">
            <w:pPr>
              <w:pStyle w:val="ConsPlusNormal"/>
              <w:jc w:val="center"/>
            </w:pPr>
            <w:r>
              <w:t>121,2</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внебюджетные источники</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Итого по объектам муниципальной собственности</w:t>
            </w:r>
          </w:p>
        </w:tc>
        <w:tc>
          <w:tcPr>
            <w:tcW w:w="904" w:type="dxa"/>
          </w:tcPr>
          <w:p w:rsidR="00FE257F" w:rsidRDefault="00FE257F">
            <w:pPr>
              <w:pStyle w:val="ConsPlusNormal"/>
              <w:jc w:val="center"/>
            </w:pPr>
            <w:r>
              <w:t>34614,5</w:t>
            </w:r>
          </w:p>
        </w:tc>
        <w:tc>
          <w:tcPr>
            <w:tcW w:w="1024" w:type="dxa"/>
          </w:tcPr>
          <w:p w:rsidR="00FE257F" w:rsidRDefault="00FE257F">
            <w:pPr>
              <w:pStyle w:val="ConsPlusNormal"/>
              <w:jc w:val="center"/>
            </w:pPr>
            <w:r>
              <w:t>44293,5</w:t>
            </w:r>
          </w:p>
        </w:tc>
        <w:tc>
          <w:tcPr>
            <w:tcW w:w="1024" w:type="dxa"/>
          </w:tcPr>
          <w:p w:rsidR="00FE257F" w:rsidRDefault="00FE257F">
            <w:pPr>
              <w:pStyle w:val="ConsPlusNormal"/>
              <w:jc w:val="center"/>
            </w:pPr>
            <w:r>
              <w:t>24248,2</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 том числе:</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федеральный бюджет</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краевой бюджет</w:t>
            </w:r>
          </w:p>
        </w:tc>
        <w:tc>
          <w:tcPr>
            <w:tcW w:w="904" w:type="dxa"/>
          </w:tcPr>
          <w:p w:rsidR="00FE257F" w:rsidRDefault="00FE257F">
            <w:pPr>
              <w:pStyle w:val="ConsPlusNormal"/>
              <w:jc w:val="center"/>
            </w:pPr>
            <w:r>
              <w:t>34441,5</w:t>
            </w:r>
          </w:p>
        </w:tc>
        <w:tc>
          <w:tcPr>
            <w:tcW w:w="1024" w:type="dxa"/>
          </w:tcPr>
          <w:p w:rsidR="00FE257F" w:rsidRDefault="00FE257F">
            <w:pPr>
              <w:pStyle w:val="ConsPlusNormal"/>
              <w:jc w:val="center"/>
            </w:pPr>
            <w:r>
              <w:t>44072,0</w:t>
            </w:r>
          </w:p>
        </w:tc>
        <w:tc>
          <w:tcPr>
            <w:tcW w:w="1024" w:type="dxa"/>
          </w:tcPr>
          <w:p w:rsidR="00FE257F" w:rsidRDefault="00FE257F">
            <w:pPr>
              <w:pStyle w:val="ConsPlusNormal"/>
              <w:jc w:val="center"/>
            </w:pPr>
            <w:r>
              <w:t>24127,0</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бюджеты муниципальных образований Красноярского края</w:t>
            </w:r>
          </w:p>
        </w:tc>
        <w:tc>
          <w:tcPr>
            <w:tcW w:w="904" w:type="dxa"/>
          </w:tcPr>
          <w:p w:rsidR="00FE257F" w:rsidRDefault="00FE257F">
            <w:pPr>
              <w:pStyle w:val="ConsPlusNormal"/>
              <w:jc w:val="center"/>
            </w:pPr>
            <w:r>
              <w:t>173,0</w:t>
            </w:r>
          </w:p>
        </w:tc>
        <w:tc>
          <w:tcPr>
            <w:tcW w:w="1024" w:type="dxa"/>
          </w:tcPr>
          <w:p w:rsidR="00FE257F" w:rsidRDefault="00FE257F">
            <w:pPr>
              <w:pStyle w:val="ConsPlusNormal"/>
              <w:jc w:val="center"/>
            </w:pPr>
            <w:r>
              <w:t>221,5</w:t>
            </w:r>
          </w:p>
        </w:tc>
        <w:tc>
          <w:tcPr>
            <w:tcW w:w="1024" w:type="dxa"/>
          </w:tcPr>
          <w:p w:rsidR="00FE257F" w:rsidRDefault="00FE257F">
            <w:pPr>
              <w:pStyle w:val="ConsPlusNormal"/>
              <w:jc w:val="center"/>
            </w:pPr>
            <w:r>
              <w:t>121,2</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внебюджетные источники</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Итого по государственной программе</w:t>
            </w:r>
          </w:p>
        </w:tc>
        <w:tc>
          <w:tcPr>
            <w:tcW w:w="904" w:type="dxa"/>
          </w:tcPr>
          <w:p w:rsidR="00FE257F" w:rsidRDefault="00FE257F">
            <w:pPr>
              <w:pStyle w:val="ConsPlusNormal"/>
              <w:jc w:val="center"/>
            </w:pPr>
            <w:r>
              <w:t>43510,5</w:t>
            </w:r>
          </w:p>
        </w:tc>
        <w:tc>
          <w:tcPr>
            <w:tcW w:w="1024" w:type="dxa"/>
          </w:tcPr>
          <w:p w:rsidR="00FE257F" w:rsidRDefault="00FE257F">
            <w:pPr>
              <w:pStyle w:val="ConsPlusNormal"/>
              <w:jc w:val="center"/>
            </w:pPr>
            <w:r>
              <w:t>273193,5</w:t>
            </w:r>
          </w:p>
        </w:tc>
        <w:tc>
          <w:tcPr>
            <w:tcW w:w="1024" w:type="dxa"/>
          </w:tcPr>
          <w:p w:rsidR="00FE257F" w:rsidRDefault="00FE257F">
            <w:pPr>
              <w:pStyle w:val="ConsPlusNormal"/>
              <w:jc w:val="center"/>
            </w:pPr>
            <w:r>
              <w:t>372055,7</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 том числе:</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федеральный бюджет</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краевой бюджет</w:t>
            </w:r>
          </w:p>
        </w:tc>
        <w:tc>
          <w:tcPr>
            <w:tcW w:w="904" w:type="dxa"/>
          </w:tcPr>
          <w:p w:rsidR="00FE257F" w:rsidRDefault="00FE257F">
            <w:pPr>
              <w:pStyle w:val="ConsPlusNormal"/>
              <w:jc w:val="center"/>
            </w:pPr>
            <w:r>
              <w:t>43337,5</w:t>
            </w:r>
          </w:p>
        </w:tc>
        <w:tc>
          <w:tcPr>
            <w:tcW w:w="1024" w:type="dxa"/>
          </w:tcPr>
          <w:p w:rsidR="00FE257F" w:rsidRDefault="00FE257F">
            <w:pPr>
              <w:pStyle w:val="ConsPlusNormal"/>
              <w:jc w:val="center"/>
            </w:pPr>
            <w:r>
              <w:t>272972,0</w:t>
            </w:r>
          </w:p>
        </w:tc>
        <w:tc>
          <w:tcPr>
            <w:tcW w:w="1024" w:type="dxa"/>
          </w:tcPr>
          <w:p w:rsidR="00FE257F" w:rsidRDefault="00FE257F">
            <w:pPr>
              <w:pStyle w:val="ConsPlusNormal"/>
              <w:jc w:val="center"/>
            </w:pPr>
            <w:r>
              <w:t>371934,5</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бюджеты муниципальных образований Красноярского края</w:t>
            </w:r>
          </w:p>
        </w:tc>
        <w:tc>
          <w:tcPr>
            <w:tcW w:w="904" w:type="dxa"/>
          </w:tcPr>
          <w:p w:rsidR="00FE257F" w:rsidRDefault="00FE257F">
            <w:pPr>
              <w:pStyle w:val="ConsPlusNormal"/>
              <w:jc w:val="center"/>
            </w:pPr>
            <w:r>
              <w:t>173,0</w:t>
            </w:r>
          </w:p>
        </w:tc>
        <w:tc>
          <w:tcPr>
            <w:tcW w:w="1024" w:type="dxa"/>
          </w:tcPr>
          <w:p w:rsidR="00FE257F" w:rsidRDefault="00FE257F">
            <w:pPr>
              <w:pStyle w:val="ConsPlusNormal"/>
              <w:jc w:val="center"/>
            </w:pPr>
            <w:r>
              <w:t>221,5</w:t>
            </w:r>
          </w:p>
        </w:tc>
        <w:tc>
          <w:tcPr>
            <w:tcW w:w="1024" w:type="dxa"/>
          </w:tcPr>
          <w:p w:rsidR="00FE257F" w:rsidRDefault="00FE257F">
            <w:pPr>
              <w:pStyle w:val="ConsPlusNormal"/>
              <w:jc w:val="center"/>
            </w:pPr>
            <w:r>
              <w:t>121,2</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внебюджетные источники</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 том числе:</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министерство строительства Красноярского края</w:t>
            </w:r>
          </w:p>
        </w:tc>
        <w:tc>
          <w:tcPr>
            <w:tcW w:w="904" w:type="dxa"/>
          </w:tcPr>
          <w:p w:rsidR="00FE257F" w:rsidRDefault="00FE257F">
            <w:pPr>
              <w:pStyle w:val="ConsPlusNormal"/>
              <w:jc w:val="center"/>
            </w:pPr>
            <w:r>
              <w:t>8896,0</w:t>
            </w:r>
          </w:p>
        </w:tc>
        <w:tc>
          <w:tcPr>
            <w:tcW w:w="1024" w:type="dxa"/>
          </w:tcPr>
          <w:p w:rsidR="00FE257F" w:rsidRDefault="00FE257F">
            <w:pPr>
              <w:pStyle w:val="ConsPlusNormal"/>
              <w:jc w:val="center"/>
            </w:pPr>
            <w:r>
              <w:t>75000,0</w:t>
            </w:r>
          </w:p>
        </w:tc>
        <w:tc>
          <w:tcPr>
            <w:tcW w:w="1024" w:type="dxa"/>
          </w:tcPr>
          <w:p w:rsidR="00FE257F" w:rsidRDefault="00FE257F">
            <w:pPr>
              <w:pStyle w:val="ConsPlusNormal"/>
              <w:jc w:val="center"/>
            </w:pPr>
            <w:r>
              <w:t>155507,5</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 том числе:</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федеральный бюджет</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краевой бюджет</w:t>
            </w:r>
          </w:p>
        </w:tc>
        <w:tc>
          <w:tcPr>
            <w:tcW w:w="904" w:type="dxa"/>
          </w:tcPr>
          <w:p w:rsidR="00FE257F" w:rsidRDefault="00FE257F">
            <w:pPr>
              <w:pStyle w:val="ConsPlusNormal"/>
              <w:jc w:val="center"/>
            </w:pPr>
            <w:r>
              <w:t>8896,0</w:t>
            </w:r>
          </w:p>
        </w:tc>
        <w:tc>
          <w:tcPr>
            <w:tcW w:w="1024" w:type="dxa"/>
          </w:tcPr>
          <w:p w:rsidR="00FE257F" w:rsidRDefault="00FE257F">
            <w:pPr>
              <w:pStyle w:val="ConsPlusNormal"/>
              <w:jc w:val="center"/>
            </w:pPr>
            <w:r>
              <w:t>75000,0</w:t>
            </w:r>
          </w:p>
        </w:tc>
        <w:tc>
          <w:tcPr>
            <w:tcW w:w="1024" w:type="dxa"/>
          </w:tcPr>
          <w:p w:rsidR="00FE257F" w:rsidRDefault="00FE257F">
            <w:pPr>
              <w:pStyle w:val="ConsPlusNormal"/>
              <w:jc w:val="center"/>
            </w:pPr>
            <w:r>
              <w:t>155507,5</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бюджеты муниципальных образований Красноярского края</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внебюджетные источники</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министерство промышленности, энергетики и жилищно-коммунального хозяйства Красноярского края</w:t>
            </w:r>
          </w:p>
        </w:tc>
        <w:tc>
          <w:tcPr>
            <w:tcW w:w="904" w:type="dxa"/>
          </w:tcPr>
          <w:p w:rsidR="00FE257F" w:rsidRDefault="00FE257F">
            <w:pPr>
              <w:pStyle w:val="ConsPlusNormal"/>
            </w:pPr>
          </w:p>
        </w:tc>
        <w:tc>
          <w:tcPr>
            <w:tcW w:w="1024" w:type="dxa"/>
          </w:tcPr>
          <w:p w:rsidR="00FE257F" w:rsidRDefault="00FE257F">
            <w:pPr>
              <w:pStyle w:val="ConsPlusNormal"/>
              <w:jc w:val="center"/>
            </w:pPr>
            <w:r>
              <w:t>153900,0</w:t>
            </w:r>
          </w:p>
        </w:tc>
        <w:tc>
          <w:tcPr>
            <w:tcW w:w="1024" w:type="dxa"/>
          </w:tcPr>
          <w:p w:rsidR="00FE257F" w:rsidRDefault="00FE257F">
            <w:pPr>
              <w:pStyle w:val="ConsPlusNormal"/>
              <w:jc w:val="center"/>
            </w:pPr>
            <w:r>
              <w:t>192300,0</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 том числе:</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федеральный бюджет</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краевой бюджет</w:t>
            </w:r>
          </w:p>
        </w:tc>
        <w:tc>
          <w:tcPr>
            <w:tcW w:w="904" w:type="dxa"/>
          </w:tcPr>
          <w:p w:rsidR="00FE257F" w:rsidRDefault="00FE257F">
            <w:pPr>
              <w:pStyle w:val="ConsPlusNormal"/>
            </w:pPr>
          </w:p>
        </w:tc>
        <w:tc>
          <w:tcPr>
            <w:tcW w:w="1024" w:type="dxa"/>
          </w:tcPr>
          <w:p w:rsidR="00FE257F" w:rsidRDefault="00FE257F">
            <w:pPr>
              <w:pStyle w:val="ConsPlusNormal"/>
              <w:jc w:val="center"/>
            </w:pPr>
            <w:r>
              <w:t>153900,0</w:t>
            </w:r>
          </w:p>
        </w:tc>
        <w:tc>
          <w:tcPr>
            <w:tcW w:w="1024" w:type="dxa"/>
          </w:tcPr>
          <w:p w:rsidR="00FE257F" w:rsidRDefault="00FE257F">
            <w:pPr>
              <w:pStyle w:val="ConsPlusNormal"/>
              <w:jc w:val="center"/>
            </w:pPr>
            <w:r>
              <w:t>192300,0</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бюджеты муниципальных образований Красноярского края</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внебюджетные источники</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министерство экономики и регионального развития Красноярского края</w:t>
            </w:r>
          </w:p>
        </w:tc>
        <w:tc>
          <w:tcPr>
            <w:tcW w:w="904" w:type="dxa"/>
          </w:tcPr>
          <w:p w:rsidR="00FE257F" w:rsidRDefault="00FE257F">
            <w:pPr>
              <w:pStyle w:val="ConsPlusNormal"/>
              <w:jc w:val="center"/>
            </w:pPr>
            <w:r>
              <w:t>34614,5</w:t>
            </w:r>
          </w:p>
        </w:tc>
        <w:tc>
          <w:tcPr>
            <w:tcW w:w="1024" w:type="dxa"/>
          </w:tcPr>
          <w:p w:rsidR="00FE257F" w:rsidRDefault="00FE257F">
            <w:pPr>
              <w:pStyle w:val="ConsPlusNormal"/>
              <w:jc w:val="center"/>
            </w:pPr>
            <w:r>
              <w:t>44293,5</w:t>
            </w:r>
          </w:p>
        </w:tc>
        <w:tc>
          <w:tcPr>
            <w:tcW w:w="1024" w:type="dxa"/>
          </w:tcPr>
          <w:p w:rsidR="00FE257F" w:rsidRDefault="00FE257F">
            <w:pPr>
              <w:pStyle w:val="ConsPlusNormal"/>
              <w:jc w:val="center"/>
            </w:pPr>
            <w:r>
              <w:t>24248,2</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 том числе:</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федеральный бюджет</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краевой бюджет</w:t>
            </w:r>
          </w:p>
        </w:tc>
        <w:tc>
          <w:tcPr>
            <w:tcW w:w="904" w:type="dxa"/>
          </w:tcPr>
          <w:p w:rsidR="00FE257F" w:rsidRDefault="00FE257F">
            <w:pPr>
              <w:pStyle w:val="ConsPlusNormal"/>
              <w:jc w:val="center"/>
            </w:pPr>
            <w:r>
              <w:t>34441,5</w:t>
            </w:r>
          </w:p>
        </w:tc>
        <w:tc>
          <w:tcPr>
            <w:tcW w:w="1024" w:type="dxa"/>
          </w:tcPr>
          <w:p w:rsidR="00FE257F" w:rsidRDefault="00FE257F">
            <w:pPr>
              <w:pStyle w:val="ConsPlusNormal"/>
              <w:jc w:val="center"/>
            </w:pPr>
            <w:r>
              <w:t>44072,0</w:t>
            </w:r>
          </w:p>
        </w:tc>
        <w:tc>
          <w:tcPr>
            <w:tcW w:w="1024" w:type="dxa"/>
          </w:tcPr>
          <w:p w:rsidR="00FE257F" w:rsidRDefault="00FE257F">
            <w:pPr>
              <w:pStyle w:val="ConsPlusNormal"/>
              <w:jc w:val="center"/>
            </w:pPr>
            <w:r>
              <w:t>24127,0</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бюджеты муниципальных образований Красноярского края</w:t>
            </w:r>
          </w:p>
        </w:tc>
        <w:tc>
          <w:tcPr>
            <w:tcW w:w="904" w:type="dxa"/>
          </w:tcPr>
          <w:p w:rsidR="00FE257F" w:rsidRDefault="00FE257F">
            <w:pPr>
              <w:pStyle w:val="ConsPlusNormal"/>
              <w:jc w:val="center"/>
            </w:pPr>
            <w:r>
              <w:t>173,0</w:t>
            </w:r>
          </w:p>
        </w:tc>
        <w:tc>
          <w:tcPr>
            <w:tcW w:w="1024" w:type="dxa"/>
          </w:tcPr>
          <w:p w:rsidR="00FE257F" w:rsidRDefault="00FE257F">
            <w:pPr>
              <w:pStyle w:val="ConsPlusNormal"/>
              <w:jc w:val="center"/>
            </w:pPr>
            <w:r>
              <w:t>221,5</w:t>
            </w:r>
          </w:p>
        </w:tc>
        <w:tc>
          <w:tcPr>
            <w:tcW w:w="1024" w:type="dxa"/>
          </w:tcPr>
          <w:p w:rsidR="00FE257F" w:rsidRDefault="00FE257F">
            <w:pPr>
              <w:pStyle w:val="ConsPlusNormal"/>
              <w:jc w:val="center"/>
            </w:pPr>
            <w:r>
              <w:t>121,2</w:t>
            </w:r>
          </w:p>
        </w:tc>
      </w:tr>
      <w:tr w:rsidR="00FE257F">
        <w:tc>
          <w:tcPr>
            <w:tcW w:w="454" w:type="dxa"/>
          </w:tcPr>
          <w:p w:rsidR="00FE257F" w:rsidRDefault="00FE257F">
            <w:pPr>
              <w:pStyle w:val="ConsPlusNormal"/>
            </w:pPr>
          </w:p>
        </w:tc>
        <w:tc>
          <w:tcPr>
            <w:tcW w:w="10779" w:type="dxa"/>
            <w:gridSpan w:val="6"/>
          </w:tcPr>
          <w:p w:rsidR="00FE257F" w:rsidRDefault="00FE257F">
            <w:pPr>
              <w:pStyle w:val="ConsPlusNormal"/>
            </w:pPr>
            <w:r>
              <w:t>внебюджетные источники</w:t>
            </w:r>
          </w:p>
        </w:tc>
        <w:tc>
          <w:tcPr>
            <w:tcW w:w="90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r>
    </w:tbl>
    <w:p w:rsidR="00FE257F" w:rsidRDefault="00FE257F">
      <w:pPr>
        <w:pStyle w:val="ConsPlusNormal"/>
        <w:sectPr w:rsidR="00FE257F">
          <w:pgSz w:w="16838" w:h="11905" w:orient="landscape"/>
          <w:pgMar w:top="1701" w:right="1134" w:bottom="850" w:left="1134" w:header="0" w:footer="0" w:gutter="0"/>
          <w:cols w:space="720"/>
          <w:titlePg/>
        </w:sectPr>
      </w:pPr>
    </w:p>
    <w:p w:rsidR="00FE257F" w:rsidRDefault="00FE257F">
      <w:pPr>
        <w:pStyle w:val="ConsPlusNormal"/>
        <w:jc w:val="both"/>
      </w:pPr>
    </w:p>
    <w:p w:rsidR="00FE257F" w:rsidRDefault="00FE257F">
      <w:pPr>
        <w:pStyle w:val="ConsPlusNormal"/>
        <w:ind w:firstLine="540"/>
        <w:jc w:val="both"/>
      </w:pPr>
      <w:r>
        <w:t>--------------------------------</w:t>
      </w:r>
    </w:p>
    <w:p w:rsidR="00FE257F" w:rsidRDefault="00FE257F">
      <w:pPr>
        <w:pStyle w:val="ConsPlusNormal"/>
        <w:spacing w:before="200"/>
        <w:ind w:firstLine="540"/>
        <w:jc w:val="both"/>
      </w:pPr>
      <w:bookmarkStart w:id="12" w:name="P1076"/>
      <w:bookmarkEnd w:id="12"/>
      <w:r>
        <w:t>&lt;1&gt; Проектная документация разрабатывается за счет средств местного бюджета в 2021 - 2022 годах.</w:t>
      </w: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right"/>
        <w:outlineLvl w:val="1"/>
      </w:pPr>
      <w:r>
        <w:t>Приложение N 3</w:t>
      </w:r>
    </w:p>
    <w:p w:rsidR="00FE257F" w:rsidRDefault="00FE257F">
      <w:pPr>
        <w:pStyle w:val="ConsPlusNormal"/>
        <w:jc w:val="right"/>
      </w:pPr>
      <w:r>
        <w:t>к государственной программе</w:t>
      </w:r>
    </w:p>
    <w:p w:rsidR="00FE257F" w:rsidRDefault="00FE257F">
      <w:pPr>
        <w:pStyle w:val="ConsPlusNormal"/>
        <w:jc w:val="right"/>
      </w:pPr>
      <w:r>
        <w:t>Красноярского края</w:t>
      </w:r>
    </w:p>
    <w:p w:rsidR="00FE257F" w:rsidRDefault="00FE257F">
      <w:pPr>
        <w:pStyle w:val="ConsPlusNormal"/>
        <w:jc w:val="right"/>
      </w:pPr>
      <w:r>
        <w:t>"Комплексное территориальное развитие</w:t>
      </w:r>
    </w:p>
    <w:p w:rsidR="00FE257F" w:rsidRDefault="00FE257F">
      <w:pPr>
        <w:pStyle w:val="ConsPlusNormal"/>
        <w:jc w:val="right"/>
      </w:pPr>
      <w:r>
        <w:t>Красноярского края"</w:t>
      </w:r>
    </w:p>
    <w:p w:rsidR="00FE257F" w:rsidRDefault="00FE257F">
      <w:pPr>
        <w:pStyle w:val="ConsPlusNormal"/>
        <w:jc w:val="both"/>
      </w:pPr>
    </w:p>
    <w:p w:rsidR="00FE257F" w:rsidRDefault="00FE257F">
      <w:pPr>
        <w:pStyle w:val="ConsPlusTitle"/>
        <w:jc w:val="center"/>
      </w:pPr>
      <w:bookmarkStart w:id="13" w:name="P1088"/>
      <w:bookmarkEnd w:id="13"/>
      <w:r>
        <w:t>ИНФОРМАЦИЯ</w:t>
      </w:r>
    </w:p>
    <w:p w:rsidR="00FE257F" w:rsidRDefault="00FE257F">
      <w:pPr>
        <w:pStyle w:val="ConsPlusTitle"/>
        <w:jc w:val="center"/>
      </w:pPr>
      <w:r>
        <w:t>О РЕСУРСНОМ ОБЕСПЕЧЕНИИ ГОСУДАРСТВЕННОЙ ПРОГРАММЫ</w:t>
      </w:r>
    </w:p>
    <w:p w:rsidR="00FE257F" w:rsidRDefault="00FE257F">
      <w:pPr>
        <w:pStyle w:val="ConsPlusTitle"/>
        <w:jc w:val="center"/>
      </w:pPr>
      <w:r>
        <w:t>КРАСНОЯРСКОГО КРАЯ "КОМПЛЕКСНОЕ ТЕРРИТОРИАЛЬНОЕ РАЗВИТИЕ</w:t>
      </w:r>
    </w:p>
    <w:p w:rsidR="00FE257F" w:rsidRDefault="00FE257F">
      <w:pPr>
        <w:pStyle w:val="ConsPlusTitle"/>
        <w:jc w:val="center"/>
      </w:pPr>
      <w:r>
        <w:t>КРАСНОЯРСКОГО КРАЯ" ЗА СЧЕТ СРЕДСТВ КРАЕВОГО БЮДЖЕТА,</w:t>
      </w:r>
    </w:p>
    <w:p w:rsidR="00FE257F" w:rsidRDefault="00FE257F">
      <w:pPr>
        <w:pStyle w:val="ConsPlusTitle"/>
        <w:jc w:val="center"/>
      </w:pPr>
      <w:r>
        <w:t>В ТОМ ЧИСЛЕ СРЕДСТВ, ПОСТУПИВШИХ ИЗ БЮДЖЕТОВ ДРУГИХ УРОВНЕЙ</w:t>
      </w:r>
    </w:p>
    <w:p w:rsidR="00FE257F" w:rsidRDefault="00FE257F">
      <w:pPr>
        <w:pStyle w:val="ConsPlusTitle"/>
        <w:jc w:val="center"/>
      </w:pPr>
      <w:r>
        <w:t>БЮДЖЕТНОЙ СИСТЕМЫ И БЮДЖЕТОВ ГОСУДАРСТВЕННЫХ</w:t>
      </w:r>
    </w:p>
    <w:p w:rsidR="00FE257F" w:rsidRDefault="00FE257F">
      <w:pPr>
        <w:pStyle w:val="ConsPlusTitle"/>
        <w:jc w:val="center"/>
      </w:pPr>
      <w:r>
        <w:t>ВНЕБЮДЖЕТНЫХ ФОНДОВ</w:t>
      </w:r>
    </w:p>
    <w:p w:rsidR="00FE257F" w:rsidRDefault="00FE2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E2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57F" w:rsidRDefault="00FE2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57F" w:rsidRDefault="00FE257F">
            <w:pPr>
              <w:pStyle w:val="ConsPlusNormal"/>
              <w:jc w:val="center"/>
            </w:pPr>
            <w:r>
              <w:rPr>
                <w:color w:val="392C69"/>
              </w:rPr>
              <w:t>Список изменяющих документов</w:t>
            </w:r>
          </w:p>
          <w:p w:rsidR="00FE257F" w:rsidRDefault="00FE257F">
            <w:pPr>
              <w:pStyle w:val="ConsPlusNormal"/>
              <w:jc w:val="center"/>
            </w:pPr>
            <w:proofErr w:type="gramStart"/>
            <w:r>
              <w:rPr>
                <w:color w:val="392C69"/>
              </w:rPr>
              <w:t xml:space="preserve">(в ред. </w:t>
            </w:r>
            <w:hyperlink r:id="rId53">
              <w:r>
                <w:rPr>
                  <w:color w:val="0000FF"/>
                </w:rPr>
                <w:t>Постановления</w:t>
              </w:r>
            </w:hyperlink>
            <w:r>
              <w:rPr>
                <w:color w:val="392C69"/>
              </w:rPr>
              <w:t xml:space="preserve"> Правительства Красноярского края</w:t>
            </w:r>
            <w:proofErr w:type="gramEnd"/>
          </w:p>
          <w:p w:rsidR="00FE257F" w:rsidRDefault="00FE257F">
            <w:pPr>
              <w:pStyle w:val="ConsPlusNormal"/>
              <w:jc w:val="center"/>
            </w:pPr>
            <w:r>
              <w:rPr>
                <w:color w:val="392C69"/>
              </w:rPr>
              <w:t>от 25.10.2022 N 903-п)</w:t>
            </w: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r>
    </w:tbl>
    <w:p w:rsidR="00FE257F" w:rsidRDefault="00FE257F">
      <w:pPr>
        <w:pStyle w:val="ConsPlusNormal"/>
        <w:jc w:val="both"/>
      </w:pPr>
    </w:p>
    <w:p w:rsidR="00FE257F" w:rsidRDefault="00FE257F">
      <w:pPr>
        <w:pStyle w:val="ConsPlusNormal"/>
        <w:jc w:val="right"/>
      </w:pPr>
      <w:r>
        <w:t>тыс. рублей</w:t>
      </w:r>
    </w:p>
    <w:p w:rsidR="00FE257F" w:rsidRDefault="00FE257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9"/>
        <w:gridCol w:w="2438"/>
        <w:gridCol w:w="2749"/>
        <w:gridCol w:w="694"/>
        <w:gridCol w:w="634"/>
        <w:gridCol w:w="1324"/>
        <w:gridCol w:w="484"/>
        <w:gridCol w:w="1144"/>
        <w:gridCol w:w="1024"/>
        <w:gridCol w:w="1024"/>
        <w:gridCol w:w="1144"/>
      </w:tblGrid>
      <w:tr w:rsidR="00FE257F">
        <w:tc>
          <w:tcPr>
            <w:tcW w:w="454" w:type="dxa"/>
            <w:vMerge w:val="restart"/>
          </w:tcPr>
          <w:p w:rsidR="00FE257F" w:rsidRDefault="00FE257F">
            <w:pPr>
              <w:pStyle w:val="ConsPlusNormal"/>
              <w:jc w:val="center"/>
            </w:pPr>
            <w:r>
              <w:t xml:space="preserve">N </w:t>
            </w:r>
            <w:proofErr w:type="gramStart"/>
            <w:r>
              <w:t>п</w:t>
            </w:r>
            <w:proofErr w:type="gramEnd"/>
            <w:r>
              <w:t>/п</w:t>
            </w:r>
          </w:p>
        </w:tc>
        <w:tc>
          <w:tcPr>
            <w:tcW w:w="1879" w:type="dxa"/>
            <w:vMerge w:val="restart"/>
          </w:tcPr>
          <w:p w:rsidR="00FE257F" w:rsidRDefault="00FE257F">
            <w:pPr>
              <w:pStyle w:val="ConsPlusNormal"/>
              <w:jc w:val="center"/>
            </w:pPr>
            <w:r>
              <w:t>Статус (государственная программа Красноярского края, подпрограмма)</w:t>
            </w:r>
          </w:p>
        </w:tc>
        <w:tc>
          <w:tcPr>
            <w:tcW w:w="2438" w:type="dxa"/>
            <w:vMerge w:val="restart"/>
          </w:tcPr>
          <w:p w:rsidR="00FE257F" w:rsidRDefault="00FE257F">
            <w:pPr>
              <w:pStyle w:val="ConsPlusNormal"/>
              <w:jc w:val="center"/>
            </w:pPr>
            <w:r>
              <w:t>Наименование государственной программы Красноярского края, подпрограммы</w:t>
            </w:r>
          </w:p>
        </w:tc>
        <w:tc>
          <w:tcPr>
            <w:tcW w:w="2749" w:type="dxa"/>
            <w:vMerge w:val="restart"/>
          </w:tcPr>
          <w:p w:rsidR="00FE257F" w:rsidRDefault="00FE257F">
            <w:pPr>
              <w:pStyle w:val="ConsPlusNormal"/>
              <w:jc w:val="center"/>
            </w:pPr>
            <w:r>
              <w:t>Наименование главного распорядителя бюджетных средств (далее - ГРБС)</w:t>
            </w:r>
          </w:p>
        </w:tc>
        <w:tc>
          <w:tcPr>
            <w:tcW w:w="3136" w:type="dxa"/>
            <w:gridSpan w:val="4"/>
          </w:tcPr>
          <w:p w:rsidR="00FE257F" w:rsidRDefault="00FE257F">
            <w:pPr>
              <w:pStyle w:val="ConsPlusNormal"/>
              <w:jc w:val="center"/>
            </w:pPr>
            <w:r>
              <w:t>Код бюджетной классификации</w:t>
            </w:r>
          </w:p>
        </w:tc>
        <w:tc>
          <w:tcPr>
            <w:tcW w:w="1144" w:type="dxa"/>
            <w:vMerge w:val="restart"/>
          </w:tcPr>
          <w:p w:rsidR="00FE257F" w:rsidRDefault="00FE257F">
            <w:pPr>
              <w:pStyle w:val="ConsPlusNormal"/>
              <w:jc w:val="center"/>
            </w:pPr>
            <w:r>
              <w:t>2022 год</w:t>
            </w:r>
          </w:p>
        </w:tc>
        <w:tc>
          <w:tcPr>
            <w:tcW w:w="1024" w:type="dxa"/>
            <w:vMerge w:val="restart"/>
          </w:tcPr>
          <w:p w:rsidR="00FE257F" w:rsidRDefault="00FE257F">
            <w:pPr>
              <w:pStyle w:val="ConsPlusNormal"/>
              <w:jc w:val="center"/>
            </w:pPr>
            <w:r>
              <w:t>2023 год</w:t>
            </w:r>
          </w:p>
        </w:tc>
        <w:tc>
          <w:tcPr>
            <w:tcW w:w="1024" w:type="dxa"/>
            <w:vMerge w:val="restart"/>
          </w:tcPr>
          <w:p w:rsidR="00FE257F" w:rsidRDefault="00FE257F">
            <w:pPr>
              <w:pStyle w:val="ConsPlusNormal"/>
              <w:jc w:val="center"/>
            </w:pPr>
            <w:r>
              <w:t>2024 год</w:t>
            </w:r>
          </w:p>
        </w:tc>
        <w:tc>
          <w:tcPr>
            <w:tcW w:w="1144" w:type="dxa"/>
            <w:vMerge w:val="restart"/>
          </w:tcPr>
          <w:p w:rsidR="00FE257F" w:rsidRDefault="00FE257F">
            <w:pPr>
              <w:pStyle w:val="ConsPlusNormal"/>
              <w:jc w:val="center"/>
            </w:pPr>
            <w:r>
              <w:t>Итого на 2022 - 2024 годы</w:t>
            </w: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749" w:type="dxa"/>
            <w:vMerge/>
          </w:tcPr>
          <w:p w:rsidR="00FE257F" w:rsidRDefault="00FE257F">
            <w:pPr>
              <w:pStyle w:val="ConsPlusNormal"/>
            </w:pPr>
          </w:p>
        </w:tc>
        <w:tc>
          <w:tcPr>
            <w:tcW w:w="694" w:type="dxa"/>
          </w:tcPr>
          <w:p w:rsidR="00FE257F" w:rsidRDefault="00FE257F">
            <w:pPr>
              <w:pStyle w:val="ConsPlusNormal"/>
              <w:jc w:val="center"/>
            </w:pPr>
            <w:r>
              <w:t>ГРБС</w:t>
            </w:r>
          </w:p>
        </w:tc>
        <w:tc>
          <w:tcPr>
            <w:tcW w:w="634" w:type="dxa"/>
          </w:tcPr>
          <w:p w:rsidR="00FE257F" w:rsidRDefault="00FE257F">
            <w:pPr>
              <w:pStyle w:val="ConsPlusNormal"/>
              <w:jc w:val="center"/>
            </w:pPr>
            <w:proofErr w:type="spellStart"/>
            <w:r>
              <w:t>РзПр</w:t>
            </w:r>
            <w:proofErr w:type="spellEnd"/>
          </w:p>
        </w:tc>
        <w:tc>
          <w:tcPr>
            <w:tcW w:w="1324" w:type="dxa"/>
          </w:tcPr>
          <w:p w:rsidR="00FE257F" w:rsidRDefault="00FE257F">
            <w:pPr>
              <w:pStyle w:val="ConsPlusNormal"/>
              <w:jc w:val="center"/>
            </w:pPr>
            <w:r>
              <w:t>ЦСР</w:t>
            </w:r>
          </w:p>
        </w:tc>
        <w:tc>
          <w:tcPr>
            <w:tcW w:w="484" w:type="dxa"/>
          </w:tcPr>
          <w:p w:rsidR="00FE257F" w:rsidRDefault="00FE257F">
            <w:pPr>
              <w:pStyle w:val="ConsPlusNormal"/>
              <w:jc w:val="center"/>
            </w:pPr>
            <w:r>
              <w:t>ВР</w:t>
            </w:r>
          </w:p>
        </w:tc>
        <w:tc>
          <w:tcPr>
            <w:tcW w:w="1144" w:type="dxa"/>
            <w:vMerge/>
          </w:tcPr>
          <w:p w:rsidR="00FE257F" w:rsidRDefault="00FE257F">
            <w:pPr>
              <w:pStyle w:val="ConsPlusNormal"/>
            </w:pPr>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144" w:type="dxa"/>
            <w:vMerge/>
          </w:tcPr>
          <w:p w:rsidR="00FE257F" w:rsidRDefault="00FE257F">
            <w:pPr>
              <w:pStyle w:val="ConsPlusNormal"/>
            </w:pPr>
          </w:p>
        </w:tc>
      </w:tr>
      <w:tr w:rsidR="00FE257F">
        <w:tc>
          <w:tcPr>
            <w:tcW w:w="454" w:type="dxa"/>
          </w:tcPr>
          <w:p w:rsidR="00FE257F" w:rsidRDefault="00FE257F">
            <w:pPr>
              <w:pStyle w:val="ConsPlusNormal"/>
              <w:jc w:val="center"/>
            </w:pPr>
            <w:r>
              <w:t>1</w:t>
            </w:r>
          </w:p>
        </w:tc>
        <w:tc>
          <w:tcPr>
            <w:tcW w:w="1879" w:type="dxa"/>
          </w:tcPr>
          <w:p w:rsidR="00FE257F" w:rsidRDefault="00FE257F">
            <w:pPr>
              <w:pStyle w:val="ConsPlusNormal"/>
              <w:jc w:val="center"/>
            </w:pPr>
            <w:r>
              <w:t>2</w:t>
            </w:r>
          </w:p>
        </w:tc>
        <w:tc>
          <w:tcPr>
            <w:tcW w:w="2438" w:type="dxa"/>
          </w:tcPr>
          <w:p w:rsidR="00FE257F" w:rsidRDefault="00FE257F">
            <w:pPr>
              <w:pStyle w:val="ConsPlusNormal"/>
              <w:jc w:val="center"/>
            </w:pPr>
            <w:r>
              <w:t>3</w:t>
            </w:r>
          </w:p>
        </w:tc>
        <w:tc>
          <w:tcPr>
            <w:tcW w:w="2749" w:type="dxa"/>
          </w:tcPr>
          <w:p w:rsidR="00FE257F" w:rsidRDefault="00FE257F">
            <w:pPr>
              <w:pStyle w:val="ConsPlusNormal"/>
              <w:jc w:val="center"/>
            </w:pPr>
            <w:r>
              <w:t>4</w:t>
            </w:r>
          </w:p>
        </w:tc>
        <w:tc>
          <w:tcPr>
            <w:tcW w:w="694" w:type="dxa"/>
          </w:tcPr>
          <w:p w:rsidR="00FE257F" w:rsidRDefault="00FE257F">
            <w:pPr>
              <w:pStyle w:val="ConsPlusNormal"/>
              <w:jc w:val="center"/>
            </w:pPr>
            <w:r>
              <w:t>5</w:t>
            </w:r>
          </w:p>
        </w:tc>
        <w:tc>
          <w:tcPr>
            <w:tcW w:w="634" w:type="dxa"/>
          </w:tcPr>
          <w:p w:rsidR="00FE257F" w:rsidRDefault="00FE257F">
            <w:pPr>
              <w:pStyle w:val="ConsPlusNormal"/>
              <w:jc w:val="center"/>
            </w:pPr>
            <w:r>
              <w:t>6</w:t>
            </w:r>
          </w:p>
        </w:tc>
        <w:tc>
          <w:tcPr>
            <w:tcW w:w="1324" w:type="dxa"/>
          </w:tcPr>
          <w:p w:rsidR="00FE257F" w:rsidRDefault="00FE257F">
            <w:pPr>
              <w:pStyle w:val="ConsPlusNormal"/>
              <w:jc w:val="center"/>
            </w:pPr>
            <w:r>
              <w:t>7</w:t>
            </w:r>
          </w:p>
        </w:tc>
        <w:tc>
          <w:tcPr>
            <w:tcW w:w="484" w:type="dxa"/>
          </w:tcPr>
          <w:p w:rsidR="00FE257F" w:rsidRDefault="00FE257F">
            <w:pPr>
              <w:pStyle w:val="ConsPlusNormal"/>
              <w:jc w:val="center"/>
            </w:pPr>
            <w:r>
              <w:t>8</w:t>
            </w:r>
          </w:p>
        </w:tc>
        <w:tc>
          <w:tcPr>
            <w:tcW w:w="1144" w:type="dxa"/>
          </w:tcPr>
          <w:p w:rsidR="00FE257F" w:rsidRDefault="00FE257F">
            <w:pPr>
              <w:pStyle w:val="ConsPlusNormal"/>
              <w:jc w:val="center"/>
            </w:pPr>
            <w:r>
              <w:t>9</w:t>
            </w:r>
          </w:p>
        </w:tc>
        <w:tc>
          <w:tcPr>
            <w:tcW w:w="1024" w:type="dxa"/>
          </w:tcPr>
          <w:p w:rsidR="00FE257F" w:rsidRDefault="00FE257F">
            <w:pPr>
              <w:pStyle w:val="ConsPlusNormal"/>
              <w:jc w:val="center"/>
            </w:pPr>
            <w:r>
              <w:t>10</w:t>
            </w:r>
          </w:p>
        </w:tc>
        <w:tc>
          <w:tcPr>
            <w:tcW w:w="1024" w:type="dxa"/>
          </w:tcPr>
          <w:p w:rsidR="00FE257F" w:rsidRDefault="00FE257F">
            <w:pPr>
              <w:pStyle w:val="ConsPlusNormal"/>
              <w:jc w:val="center"/>
            </w:pPr>
            <w:r>
              <w:t>11</w:t>
            </w:r>
          </w:p>
        </w:tc>
        <w:tc>
          <w:tcPr>
            <w:tcW w:w="1144" w:type="dxa"/>
          </w:tcPr>
          <w:p w:rsidR="00FE257F" w:rsidRDefault="00FE257F">
            <w:pPr>
              <w:pStyle w:val="ConsPlusNormal"/>
              <w:jc w:val="center"/>
            </w:pPr>
            <w:r>
              <w:t>12</w:t>
            </w:r>
          </w:p>
        </w:tc>
      </w:tr>
      <w:tr w:rsidR="00FE257F">
        <w:tc>
          <w:tcPr>
            <w:tcW w:w="454" w:type="dxa"/>
            <w:vMerge w:val="restart"/>
          </w:tcPr>
          <w:p w:rsidR="00FE257F" w:rsidRDefault="00FE257F">
            <w:pPr>
              <w:pStyle w:val="ConsPlusNormal"/>
            </w:pPr>
            <w:r>
              <w:lastRenderedPageBreak/>
              <w:t>1</w:t>
            </w:r>
          </w:p>
        </w:tc>
        <w:tc>
          <w:tcPr>
            <w:tcW w:w="1879" w:type="dxa"/>
            <w:vMerge w:val="restart"/>
          </w:tcPr>
          <w:p w:rsidR="00FE257F" w:rsidRDefault="00FE257F">
            <w:pPr>
              <w:pStyle w:val="ConsPlusNormal"/>
            </w:pPr>
            <w:r>
              <w:t>Государственная программа Красноярского края</w:t>
            </w:r>
          </w:p>
        </w:tc>
        <w:tc>
          <w:tcPr>
            <w:tcW w:w="2438" w:type="dxa"/>
            <w:vMerge w:val="restart"/>
          </w:tcPr>
          <w:p w:rsidR="00FE257F" w:rsidRDefault="00FE257F">
            <w:pPr>
              <w:pStyle w:val="ConsPlusNormal"/>
            </w:pPr>
            <w:r>
              <w:t>"Комплексное территориальное развитие Красноярского края"</w:t>
            </w:r>
          </w:p>
        </w:tc>
        <w:tc>
          <w:tcPr>
            <w:tcW w:w="2749" w:type="dxa"/>
          </w:tcPr>
          <w:p w:rsidR="00FE257F" w:rsidRDefault="00FE257F">
            <w:pPr>
              <w:pStyle w:val="ConsPlusNormal"/>
            </w:pPr>
            <w:r>
              <w:t>всего, расходные обязательства по государственной программе Красноярского края</w:t>
            </w:r>
          </w:p>
        </w:tc>
        <w:tc>
          <w:tcPr>
            <w:tcW w:w="694" w:type="dxa"/>
          </w:tcPr>
          <w:p w:rsidR="00FE257F" w:rsidRDefault="00FE257F">
            <w:pPr>
              <w:pStyle w:val="ConsPlusNormal"/>
              <w:jc w:val="center"/>
            </w:pPr>
            <w:r>
              <w:t>х</w:t>
            </w:r>
          </w:p>
        </w:tc>
        <w:tc>
          <w:tcPr>
            <w:tcW w:w="634" w:type="dxa"/>
          </w:tcPr>
          <w:p w:rsidR="00FE257F" w:rsidRDefault="00FE257F">
            <w:pPr>
              <w:pStyle w:val="ConsPlusNormal"/>
              <w:jc w:val="center"/>
            </w:pPr>
            <w:r>
              <w:t>х</w:t>
            </w:r>
          </w:p>
        </w:tc>
        <w:tc>
          <w:tcPr>
            <w:tcW w:w="1324" w:type="dxa"/>
          </w:tcPr>
          <w:p w:rsidR="00FE257F" w:rsidRDefault="00FE257F">
            <w:pPr>
              <w:pStyle w:val="ConsPlusNormal"/>
              <w:jc w:val="center"/>
            </w:pPr>
            <w:r>
              <w:t>х</w:t>
            </w:r>
          </w:p>
        </w:tc>
        <w:tc>
          <w:tcPr>
            <w:tcW w:w="484" w:type="dxa"/>
          </w:tcPr>
          <w:p w:rsidR="00FE257F" w:rsidRDefault="00FE257F">
            <w:pPr>
              <w:pStyle w:val="ConsPlusNormal"/>
              <w:jc w:val="center"/>
            </w:pPr>
            <w:r>
              <w:t>х</w:t>
            </w:r>
          </w:p>
        </w:tc>
        <w:tc>
          <w:tcPr>
            <w:tcW w:w="1144" w:type="dxa"/>
          </w:tcPr>
          <w:p w:rsidR="00FE257F" w:rsidRDefault="00FE257F">
            <w:pPr>
              <w:pStyle w:val="ConsPlusNormal"/>
              <w:jc w:val="center"/>
            </w:pPr>
            <w:r>
              <w:t>1169705,9</w:t>
            </w:r>
          </w:p>
        </w:tc>
        <w:tc>
          <w:tcPr>
            <w:tcW w:w="1024" w:type="dxa"/>
          </w:tcPr>
          <w:p w:rsidR="00FE257F" w:rsidRDefault="00FE257F">
            <w:pPr>
              <w:pStyle w:val="ConsPlusNormal"/>
              <w:jc w:val="center"/>
            </w:pPr>
            <w:r>
              <w:t>756348,2</w:t>
            </w:r>
          </w:p>
        </w:tc>
        <w:tc>
          <w:tcPr>
            <w:tcW w:w="1024" w:type="dxa"/>
          </w:tcPr>
          <w:p w:rsidR="00FE257F" w:rsidRDefault="00FE257F">
            <w:pPr>
              <w:pStyle w:val="ConsPlusNormal"/>
              <w:jc w:val="center"/>
            </w:pPr>
            <w:r>
              <w:t>711348,2</w:t>
            </w:r>
          </w:p>
        </w:tc>
        <w:tc>
          <w:tcPr>
            <w:tcW w:w="1144" w:type="dxa"/>
          </w:tcPr>
          <w:p w:rsidR="00FE257F" w:rsidRDefault="00FE257F">
            <w:pPr>
              <w:pStyle w:val="ConsPlusNormal"/>
              <w:jc w:val="center"/>
            </w:pPr>
            <w:r>
              <w:t>2637402,3</w:t>
            </w: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749" w:type="dxa"/>
          </w:tcPr>
          <w:p w:rsidR="00FE257F" w:rsidRDefault="00FE257F">
            <w:pPr>
              <w:pStyle w:val="ConsPlusNormal"/>
            </w:pPr>
            <w:r>
              <w:t>в том числе по ГРБС:</w:t>
            </w:r>
          </w:p>
        </w:tc>
        <w:tc>
          <w:tcPr>
            <w:tcW w:w="694" w:type="dxa"/>
          </w:tcPr>
          <w:p w:rsidR="00FE257F" w:rsidRDefault="00FE257F">
            <w:pPr>
              <w:pStyle w:val="ConsPlusNormal"/>
            </w:pPr>
          </w:p>
        </w:tc>
        <w:tc>
          <w:tcPr>
            <w:tcW w:w="634" w:type="dxa"/>
          </w:tcPr>
          <w:p w:rsidR="00FE257F" w:rsidRDefault="00FE257F">
            <w:pPr>
              <w:pStyle w:val="ConsPlusNormal"/>
            </w:pPr>
          </w:p>
        </w:tc>
        <w:tc>
          <w:tcPr>
            <w:tcW w:w="1324" w:type="dxa"/>
          </w:tcPr>
          <w:p w:rsidR="00FE257F" w:rsidRDefault="00FE257F">
            <w:pPr>
              <w:pStyle w:val="ConsPlusNormal"/>
            </w:pPr>
          </w:p>
        </w:tc>
        <w:tc>
          <w:tcPr>
            <w:tcW w:w="484" w:type="dxa"/>
          </w:tcPr>
          <w:p w:rsidR="00FE257F" w:rsidRDefault="00FE257F">
            <w:pPr>
              <w:pStyle w:val="ConsPlusNormal"/>
            </w:pPr>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749" w:type="dxa"/>
          </w:tcPr>
          <w:p w:rsidR="00FE257F" w:rsidRDefault="00FE257F">
            <w:pPr>
              <w:pStyle w:val="ConsPlusNormal"/>
            </w:pPr>
            <w:r>
              <w:t>министерство экономики и регионального развития Красноярского края</w:t>
            </w:r>
          </w:p>
        </w:tc>
        <w:tc>
          <w:tcPr>
            <w:tcW w:w="694" w:type="dxa"/>
          </w:tcPr>
          <w:p w:rsidR="00FE257F" w:rsidRDefault="00FE257F">
            <w:pPr>
              <w:pStyle w:val="ConsPlusNormal"/>
              <w:jc w:val="center"/>
            </w:pPr>
            <w:r>
              <w:t>114</w:t>
            </w:r>
          </w:p>
        </w:tc>
        <w:tc>
          <w:tcPr>
            <w:tcW w:w="634" w:type="dxa"/>
          </w:tcPr>
          <w:p w:rsidR="00FE257F" w:rsidRDefault="00FE257F">
            <w:pPr>
              <w:pStyle w:val="ConsPlusNormal"/>
              <w:jc w:val="center"/>
            </w:pPr>
            <w:r>
              <w:t>х</w:t>
            </w:r>
          </w:p>
        </w:tc>
        <w:tc>
          <w:tcPr>
            <w:tcW w:w="1324" w:type="dxa"/>
          </w:tcPr>
          <w:p w:rsidR="00FE257F" w:rsidRDefault="00FE257F">
            <w:pPr>
              <w:pStyle w:val="ConsPlusNormal"/>
              <w:jc w:val="center"/>
            </w:pPr>
            <w:r>
              <w:t>х</w:t>
            </w:r>
          </w:p>
        </w:tc>
        <w:tc>
          <w:tcPr>
            <w:tcW w:w="484" w:type="dxa"/>
          </w:tcPr>
          <w:p w:rsidR="00FE257F" w:rsidRDefault="00FE257F">
            <w:pPr>
              <w:pStyle w:val="ConsPlusNormal"/>
              <w:jc w:val="center"/>
            </w:pPr>
            <w:r>
              <w:t>х</w:t>
            </w:r>
          </w:p>
        </w:tc>
        <w:tc>
          <w:tcPr>
            <w:tcW w:w="1144" w:type="dxa"/>
          </w:tcPr>
          <w:p w:rsidR="00FE257F" w:rsidRDefault="00FE257F">
            <w:pPr>
              <w:pStyle w:val="ConsPlusNormal"/>
              <w:jc w:val="center"/>
            </w:pPr>
            <w:r>
              <w:t>742065,3</w:t>
            </w:r>
          </w:p>
        </w:tc>
        <w:tc>
          <w:tcPr>
            <w:tcW w:w="1024" w:type="dxa"/>
          </w:tcPr>
          <w:p w:rsidR="00FE257F" w:rsidRDefault="00FE257F">
            <w:pPr>
              <w:pStyle w:val="ConsPlusNormal"/>
              <w:jc w:val="center"/>
            </w:pPr>
            <w:r>
              <w:t>496110,7</w:t>
            </w:r>
          </w:p>
        </w:tc>
        <w:tc>
          <w:tcPr>
            <w:tcW w:w="1024" w:type="dxa"/>
          </w:tcPr>
          <w:p w:rsidR="00FE257F" w:rsidRDefault="00FE257F">
            <w:pPr>
              <w:pStyle w:val="ConsPlusNormal"/>
              <w:jc w:val="center"/>
            </w:pPr>
            <w:r>
              <w:t>332203,2</w:t>
            </w:r>
          </w:p>
        </w:tc>
        <w:tc>
          <w:tcPr>
            <w:tcW w:w="1144" w:type="dxa"/>
          </w:tcPr>
          <w:p w:rsidR="00FE257F" w:rsidRDefault="00FE257F">
            <w:pPr>
              <w:pStyle w:val="ConsPlusNormal"/>
              <w:jc w:val="center"/>
            </w:pPr>
            <w:r>
              <w:t>1570379,2</w:t>
            </w: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749" w:type="dxa"/>
          </w:tcPr>
          <w:p w:rsidR="00FE257F" w:rsidRDefault="00FE257F">
            <w:pPr>
              <w:pStyle w:val="ConsPlusNormal"/>
            </w:pPr>
            <w:r>
              <w:t>министерство строительства Красноярского края</w:t>
            </w:r>
          </w:p>
        </w:tc>
        <w:tc>
          <w:tcPr>
            <w:tcW w:w="694" w:type="dxa"/>
          </w:tcPr>
          <w:p w:rsidR="00FE257F" w:rsidRDefault="00FE257F">
            <w:pPr>
              <w:pStyle w:val="ConsPlusNormal"/>
              <w:jc w:val="center"/>
            </w:pPr>
            <w:r>
              <w:t>130</w:t>
            </w:r>
          </w:p>
        </w:tc>
        <w:tc>
          <w:tcPr>
            <w:tcW w:w="634" w:type="dxa"/>
          </w:tcPr>
          <w:p w:rsidR="00FE257F" w:rsidRDefault="00FE257F">
            <w:pPr>
              <w:pStyle w:val="ConsPlusNormal"/>
              <w:jc w:val="center"/>
            </w:pPr>
            <w:r>
              <w:t>х</w:t>
            </w:r>
          </w:p>
        </w:tc>
        <w:tc>
          <w:tcPr>
            <w:tcW w:w="1324" w:type="dxa"/>
          </w:tcPr>
          <w:p w:rsidR="00FE257F" w:rsidRDefault="00FE257F">
            <w:pPr>
              <w:pStyle w:val="ConsPlusNormal"/>
              <w:jc w:val="center"/>
            </w:pPr>
            <w:r>
              <w:t>х</w:t>
            </w:r>
          </w:p>
        </w:tc>
        <w:tc>
          <w:tcPr>
            <w:tcW w:w="484" w:type="dxa"/>
          </w:tcPr>
          <w:p w:rsidR="00FE257F" w:rsidRDefault="00FE257F">
            <w:pPr>
              <w:pStyle w:val="ConsPlusNormal"/>
              <w:jc w:val="center"/>
            </w:pPr>
            <w:r>
              <w:t>х</w:t>
            </w:r>
          </w:p>
        </w:tc>
        <w:tc>
          <w:tcPr>
            <w:tcW w:w="1144" w:type="dxa"/>
          </w:tcPr>
          <w:p w:rsidR="00FE257F" w:rsidRDefault="00FE257F">
            <w:pPr>
              <w:pStyle w:val="ConsPlusNormal"/>
              <w:jc w:val="center"/>
            </w:pPr>
            <w:r>
              <w:t>8896,0</w:t>
            </w:r>
          </w:p>
        </w:tc>
        <w:tc>
          <w:tcPr>
            <w:tcW w:w="1024" w:type="dxa"/>
          </w:tcPr>
          <w:p w:rsidR="00FE257F" w:rsidRDefault="00FE257F">
            <w:pPr>
              <w:pStyle w:val="ConsPlusNormal"/>
              <w:jc w:val="center"/>
            </w:pPr>
            <w:r>
              <w:t>75000,0</w:t>
            </w:r>
          </w:p>
        </w:tc>
        <w:tc>
          <w:tcPr>
            <w:tcW w:w="1024" w:type="dxa"/>
          </w:tcPr>
          <w:p w:rsidR="00FE257F" w:rsidRDefault="00FE257F">
            <w:pPr>
              <w:pStyle w:val="ConsPlusNormal"/>
              <w:jc w:val="center"/>
            </w:pPr>
            <w:r>
              <w:t>155507,5</w:t>
            </w:r>
          </w:p>
        </w:tc>
        <w:tc>
          <w:tcPr>
            <w:tcW w:w="1144" w:type="dxa"/>
          </w:tcPr>
          <w:p w:rsidR="00FE257F" w:rsidRDefault="00FE257F">
            <w:pPr>
              <w:pStyle w:val="ConsPlusNormal"/>
              <w:jc w:val="center"/>
            </w:pPr>
            <w:r>
              <w:t>239403,5</w:t>
            </w: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749" w:type="dxa"/>
          </w:tcPr>
          <w:p w:rsidR="00FE257F" w:rsidRDefault="00FE257F">
            <w:pPr>
              <w:pStyle w:val="ConsPlusNormal"/>
            </w:pPr>
            <w:r>
              <w:t>министерство промышленности, энергетики и жилищно-коммунального хозяйства Красноярского края</w:t>
            </w:r>
          </w:p>
        </w:tc>
        <w:tc>
          <w:tcPr>
            <w:tcW w:w="694" w:type="dxa"/>
          </w:tcPr>
          <w:p w:rsidR="00FE257F" w:rsidRDefault="00FE257F">
            <w:pPr>
              <w:pStyle w:val="ConsPlusNormal"/>
              <w:jc w:val="center"/>
            </w:pPr>
            <w:r>
              <w:t>382</w:t>
            </w:r>
          </w:p>
        </w:tc>
        <w:tc>
          <w:tcPr>
            <w:tcW w:w="634" w:type="dxa"/>
          </w:tcPr>
          <w:p w:rsidR="00FE257F" w:rsidRDefault="00FE257F">
            <w:pPr>
              <w:pStyle w:val="ConsPlusNormal"/>
              <w:jc w:val="center"/>
            </w:pPr>
            <w:r>
              <w:t>х</w:t>
            </w:r>
          </w:p>
        </w:tc>
        <w:tc>
          <w:tcPr>
            <w:tcW w:w="1324" w:type="dxa"/>
          </w:tcPr>
          <w:p w:rsidR="00FE257F" w:rsidRDefault="00FE257F">
            <w:pPr>
              <w:pStyle w:val="ConsPlusNormal"/>
              <w:jc w:val="center"/>
            </w:pPr>
            <w:r>
              <w:t>х</w:t>
            </w:r>
          </w:p>
        </w:tc>
        <w:tc>
          <w:tcPr>
            <w:tcW w:w="484" w:type="dxa"/>
          </w:tcPr>
          <w:p w:rsidR="00FE257F" w:rsidRDefault="00FE257F">
            <w:pPr>
              <w:pStyle w:val="ConsPlusNormal"/>
              <w:jc w:val="center"/>
            </w:pPr>
            <w:r>
              <w:t>х</w:t>
            </w:r>
          </w:p>
        </w:tc>
        <w:tc>
          <w:tcPr>
            <w:tcW w:w="1144" w:type="dxa"/>
          </w:tcPr>
          <w:p w:rsidR="00FE257F" w:rsidRDefault="00FE257F">
            <w:pPr>
              <w:pStyle w:val="ConsPlusNormal"/>
              <w:jc w:val="center"/>
            </w:pPr>
            <w:r>
              <w:t>387407,1</w:t>
            </w:r>
          </w:p>
        </w:tc>
        <w:tc>
          <w:tcPr>
            <w:tcW w:w="1024" w:type="dxa"/>
          </w:tcPr>
          <w:p w:rsidR="00FE257F" w:rsidRDefault="00FE257F">
            <w:pPr>
              <w:pStyle w:val="ConsPlusNormal"/>
              <w:jc w:val="center"/>
            </w:pPr>
            <w:r>
              <w:t>153900,0</w:t>
            </w:r>
          </w:p>
        </w:tc>
        <w:tc>
          <w:tcPr>
            <w:tcW w:w="1024" w:type="dxa"/>
          </w:tcPr>
          <w:p w:rsidR="00FE257F" w:rsidRDefault="00FE257F">
            <w:pPr>
              <w:pStyle w:val="ConsPlusNormal"/>
              <w:jc w:val="center"/>
            </w:pPr>
            <w:r>
              <w:t>192300,0</w:t>
            </w:r>
          </w:p>
        </w:tc>
        <w:tc>
          <w:tcPr>
            <w:tcW w:w="1144" w:type="dxa"/>
          </w:tcPr>
          <w:p w:rsidR="00FE257F" w:rsidRDefault="00FE257F">
            <w:pPr>
              <w:pStyle w:val="ConsPlusNormal"/>
              <w:jc w:val="center"/>
            </w:pPr>
            <w:r>
              <w:t>733607,1</w:t>
            </w: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749" w:type="dxa"/>
          </w:tcPr>
          <w:p w:rsidR="00FE257F" w:rsidRDefault="00FE257F">
            <w:pPr>
              <w:pStyle w:val="ConsPlusNormal"/>
            </w:pPr>
            <w:r>
              <w:t>агентство по туризму Красноярского края</w:t>
            </w:r>
          </w:p>
        </w:tc>
        <w:tc>
          <w:tcPr>
            <w:tcW w:w="694" w:type="dxa"/>
          </w:tcPr>
          <w:p w:rsidR="00FE257F" w:rsidRDefault="00FE257F">
            <w:pPr>
              <w:pStyle w:val="ConsPlusNormal"/>
              <w:jc w:val="center"/>
            </w:pPr>
            <w:r>
              <w:t>173</w:t>
            </w:r>
          </w:p>
        </w:tc>
        <w:tc>
          <w:tcPr>
            <w:tcW w:w="634" w:type="dxa"/>
          </w:tcPr>
          <w:p w:rsidR="00FE257F" w:rsidRDefault="00FE257F">
            <w:pPr>
              <w:pStyle w:val="ConsPlusNormal"/>
              <w:jc w:val="center"/>
            </w:pPr>
            <w:r>
              <w:t>х</w:t>
            </w:r>
          </w:p>
        </w:tc>
        <w:tc>
          <w:tcPr>
            <w:tcW w:w="1324" w:type="dxa"/>
          </w:tcPr>
          <w:p w:rsidR="00FE257F" w:rsidRDefault="00FE257F">
            <w:pPr>
              <w:pStyle w:val="ConsPlusNormal"/>
              <w:jc w:val="center"/>
            </w:pPr>
            <w:r>
              <w:t>х</w:t>
            </w:r>
          </w:p>
        </w:tc>
        <w:tc>
          <w:tcPr>
            <w:tcW w:w="484" w:type="dxa"/>
          </w:tcPr>
          <w:p w:rsidR="00FE257F" w:rsidRDefault="00FE257F">
            <w:pPr>
              <w:pStyle w:val="ConsPlusNormal"/>
              <w:jc w:val="center"/>
            </w:pPr>
            <w:r>
              <w:t>х</w:t>
            </w:r>
          </w:p>
        </w:tc>
        <w:tc>
          <w:tcPr>
            <w:tcW w:w="1144" w:type="dxa"/>
          </w:tcPr>
          <w:p w:rsidR="00FE257F" w:rsidRDefault="00FE257F">
            <w:pPr>
              <w:pStyle w:val="ConsPlusNormal"/>
              <w:jc w:val="center"/>
            </w:pPr>
            <w:r>
              <w:t>31337,5</w:t>
            </w:r>
          </w:p>
        </w:tc>
        <w:tc>
          <w:tcPr>
            <w:tcW w:w="1024" w:type="dxa"/>
          </w:tcPr>
          <w:p w:rsidR="00FE257F" w:rsidRDefault="00FE257F">
            <w:pPr>
              <w:pStyle w:val="ConsPlusNormal"/>
              <w:jc w:val="center"/>
            </w:pPr>
            <w:r>
              <w:t>31337,5</w:t>
            </w:r>
          </w:p>
        </w:tc>
        <w:tc>
          <w:tcPr>
            <w:tcW w:w="1024" w:type="dxa"/>
          </w:tcPr>
          <w:p w:rsidR="00FE257F" w:rsidRDefault="00FE257F">
            <w:pPr>
              <w:pStyle w:val="ConsPlusNormal"/>
              <w:jc w:val="center"/>
            </w:pPr>
            <w:r>
              <w:t>31337,5</w:t>
            </w:r>
          </w:p>
        </w:tc>
        <w:tc>
          <w:tcPr>
            <w:tcW w:w="1144" w:type="dxa"/>
          </w:tcPr>
          <w:p w:rsidR="00FE257F" w:rsidRDefault="00FE257F">
            <w:pPr>
              <w:pStyle w:val="ConsPlusNormal"/>
              <w:jc w:val="center"/>
            </w:pPr>
            <w:r>
              <w:t>94012,5</w:t>
            </w:r>
          </w:p>
        </w:tc>
      </w:tr>
      <w:tr w:rsidR="00FE257F">
        <w:tc>
          <w:tcPr>
            <w:tcW w:w="454" w:type="dxa"/>
            <w:vMerge w:val="restart"/>
          </w:tcPr>
          <w:p w:rsidR="00FE257F" w:rsidRDefault="00FE257F">
            <w:pPr>
              <w:pStyle w:val="ConsPlusNormal"/>
            </w:pPr>
            <w:r>
              <w:t>2</w:t>
            </w:r>
          </w:p>
        </w:tc>
        <w:tc>
          <w:tcPr>
            <w:tcW w:w="1879" w:type="dxa"/>
            <w:vMerge w:val="restart"/>
          </w:tcPr>
          <w:p w:rsidR="00FE257F" w:rsidRDefault="00FE257F">
            <w:pPr>
              <w:pStyle w:val="ConsPlusNormal"/>
            </w:pPr>
            <w:hyperlink w:anchor="P1548">
              <w:r>
                <w:rPr>
                  <w:color w:val="0000FF"/>
                </w:rPr>
                <w:t>Подпрограмма N 1</w:t>
              </w:r>
            </w:hyperlink>
          </w:p>
        </w:tc>
        <w:tc>
          <w:tcPr>
            <w:tcW w:w="2438" w:type="dxa"/>
            <w:vMerge w:val="restart"/>
          </w:tcPr>
          <w:p w:rsidR="00FE257F" w:rsidRDefault="00FE257F">
            <w:pPr>
              <w:pStyle w:val="ConsPlusNormal"/>
            </w:pPr>
            <w:r>
              <w:t>"Инфраструктурное обеспечение развития муниципальных образований края"</w:t>
            </w:r>
          </w:p>
        </w:tc>
        <w:tc>
          <w:tcPr>
            <w:tcW w:w="2749" w:type="dxa"/>
          </w:tcPr>
          <w:p w:rsidR="00FE257F" w:rsidRDefault="00FE257F">
            <w:pPr>
              <w:pStyle w:val="ConsPlusNormal"/>
            </w:pPr>
            <w:r>
              <w:t>всего, расходные обязательства по подпрограмме государственной программы Красноярского края</w:t>
            </w:r>
          </w:p>
        </w:tc>
        <w:tc>
          <w:tcPr>
            <w:tcW w:w="694" w:type="dxa"/>
          </w:tcPr>
          <w:p w:rsidR="00FE257F" w:rsidRDefault="00FE257F">
            <w:pPr>
              <w:pStyle w:val="ConsPlusNormal"/>
              <w:jc w:val="center"/>
            </w:pPr>
            <w:r>
              <w:t>х</w:t>
            </w:r>
          </w:p>
        </w:tc>
        <w:tc>
          <w:tcPr>
            <w:tcW w:w="634" w:type="dxa"/>
          </w:tcPr>
          <w:p w:rsidR="00FE257F" w:rsidRDefault="00FE257F">
            <w:pPr>
              <w:pStyle w:val="ConsPlusNormal"/>
              <w:jc w:val="center"/>
            </w:pPr>
            <w:r>
              <w:t>х</w:t>
            </w:r>
          </w:p>
        </w:tc>
        <w:tc>
          <w:tcPr>
            <w:tcW w:w="1324" w:type="dxa"/>
          </w:tcPr>
          <w:p w:rsidR="00FE257F" w:rsidRDefault="00FE257F">
            <w:pPr>
              <w:pStyle w:val="ConsPlusNormal"/>
              <w:jc w:val="center"/>
            </w:pPr>
            <w:r>
              <w:t>х</w:t>
            </w:r>
          </w:p>
        </w:tc>
        <w:tc>
          <w:tcPr>
            <w:tcW w:w="484" w:type="dxa"/>
          </w:tcPr>
          <w:p w:rsidR="00FE257F" w:rsidRDefault="00FE257F">
            <w:pPr>
              <w:pStyle w:val="ConsPlusNormal"/>
              <w:jc w:val="center"/>
            </w:pPr>
            <w:r>
              <w:t>х</w:t>
            </w:r>
          </w:p>
        </w:tc>
        <w:tc>
          <w:tcPr>
            <w:tcW w:w="1144" w:type="dxa"/>
          </w:tcPr>
          <w:p w:rsidR="00FE257F" w:rsidRDefault="00FE257F">
            <w:pPr>
              <w:pStyle w:val="ConsPlusNormal"/>
              <w:jc w:val="center"/>
            </w:pPr>
            <w:r>
              <w:t>506931,4</w:t>
            </w:r>
          </w:p>
        </w:tc>
        <w:tc>
          <w:tcPr>
            <w:tcW w:w="1024" w:type="dxa"/>
          </w:tcPr>
          <w:p w:rsidR="00FE257F" w:rsidRDefault="00FE257F">
            <w:pPr>
              <w:pStyle w:val="ConsPlusNormal"/>
              <w:jc w:val="center"/>
            </w:pPr>
            <w:r>
              <w:t>615010,7</w:t>
            </w:r>
          </w:p>
        </w:tc>
        <w:tc>
          <w:tcPr>
            <w:tcW w:w="1024" w:type="dxa"/>
          </w:tcPr>
          <w:p w:rsidR="00FE257F" w:rsidRDefault="00FE257F">
            <w:pPr>
              <w:pStyle w:val="ConsPlusNormal"/>
              <w:jc w:val="center"/>
            </w:pPr>
            <w:r>
              <w:t>570010,7</w:t>
            </w:r>
          </w:p>
        </w:tc>
        <w:tc>
          <w:tcPr>
            <w:tcW w:w="1144" w:type="dxa"/>
          </w:tcPr>
          <w:p w:rsidR="00FE257F" w:rsidRDefault="00FE257F">
            <w:pPr>
              <w:pStyle w:val="ConsPlusNormal"/>
              <w:jc w:val="center"/>
            </w:pPr>
            <w:r>
              <w:t>1691952,8</w:t>
            </w: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749" w:type="dxa"/>
          </w:tcPr>
          <w:p w:rsidR="00FE257F" w:rsidRDefault="00FE257F">
            <w:pPr>
              <w:pStyle w:val="ConsPlusNormal"/>
            </w:pPr>
            <w:r>
              <w:t>в том числе по ГРБС:</w:t>
            </w:r>
          </w:p>
        </w:tc>
        <w:tc>
          <w:tcPr>
            <w:tcW w:w="694" w:type="dxa"/>
          </w:tcPr>
          <w:p w:rsidR="00FE257F" w:rsidRDefault="00FE257F">
            <w:pPr>
              <w:pStyle w:val="ConsPlusNormal"/>
            </w:pPr>
          </w:p>
        </w:tc>
        <w:tc>
          <w:tcPr>
            <w:tcW w:w="634" w:type="dxa"/>
          </w:tcPr>
          <w:p w:rsidR="00FE257F" w:rsidRDefault="00FE257F">
            <w:pPr>
              <w:pStyle w:val="ConsPlusNormal"/>
            </w:pPr>
          </w:p>
        </w:tc>
        <w:tc>
          <w:tcPr>
            <w:tcW w:w="1324" w:type="dxa"/>
          </w:tcPr>
          <w:p w:rsidR="00FE257F" w:rsidRDefault="00FE257F">
            <w:pPr>
              <w:pStyle w:val="ConsPlusNormal"/>
            </w:pPr>
          </w:p>
        </w:tc>
        <w:tc>
          <w:tcPr>
            <w:tcW w:w="484" w:type="dxa"/>
          </w:tcPr>
          <w:p w:rsidR="00FE257F" w:rsidRDefault="00FE257F">
            <w:pPr>
              <w:pStyle w:val="ConsPlusNormal"/>
            </w:pPr>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749" w:type="dxa"/>
          </w:tcPr>
          <w:p w:rsidR="00FE257F" w:rsidRDefault="00FE257F">
            <w:pPr>
              <w:pStyle w:val="ConsPlusNormal"/>
            </w:pPr>
            <w:r>
              <w:t>министерство экономики и регионального развития Красноярского края</w:t>
            </w:r>
          </w:p>
        </w:tc>
        <w:tc>
          <w:tcPr>
            <w:tcW w:w="694" w:type="dxa"/>
          </w:tcPr>
          <w:p w:rsidR="00FE257F" w:rsidRDefault="00FE257F">
            <w:pPr>
              <w:pStyle w:val="ConsPlusNormal"/>
              <w:jc w:val="center"/>
            </w:pPr>
            <w:r>
              <w:t>114</w:t>
            </w:r>
          </w:p>
        </w:tc>
        <w:tc>
          <w:tcPr>
            <w:tcW w:w="634" w:type="dxa"/>
          </w:tcPr>
          <w:p w:rsidR="00FE257F" w:rsidRDefault="00FE257F">
            <w:pPr>
              <w:pStyle w:val="ConsPlusNormal"/>
              <w:jc w:val="center"/>
            </w:pPr>
            <w:r>
              <w:t>х</w:t>
            </w:r>
          </w:p>
        </w:tc>
        <w:tc>
          <w:tcPr>
            <w:tcW w:w="1324" w:type="dxa"/>
          </w:tcPr>
          <w:p w:rsidR="00FE257F" w:rsidRDefault="00FE257F">
            <w:pPr>
              <w:pStyle w:val="ConsPlusNormal"/>
              <w:jc w:val="center"/>
            </w:pPr>
            <w:r>
              <w:t>х</w:t>
            </w:r>
          </w:p>
        </w:tc>
        <w:tc>
          <w:tcPr>
            <w:tcW w:w="484" w:type="dxa"/>
          </w:tcPr>
          <w:p w:rsidR="00FE257F" w:rsidRDefault="00FE257F">
            <w:pPr>
              <w:pStyle w:val="ConsPlusNormal"/>
              <w:jc w:val="center"/>
            </w:pPr>
            <w:r>
              <w:t>х</w:t>
            </w:r>
          </w:p>
        </w:tc>
        <w:tc>
          <w:tcPr>
            <w:tcW w:w="1144" w:type="dxa"/>
          </w:tcPr>
          <w:p w:rsidR="00FE257F" w:rsidRDefault="00FE257F">
            <w:pPr>
              <w:pStyle w:val="ConsPlusNormal"/>
              <w:jc w:val="center"/>
            </w:pPr>
            <w:r>
              <w:t>498035,4</w:t>
            </w:r>
          </w:p>
        </w:tc>
        <w:tc>
          <w:tcPr>
            <w:tcW w:w="1024" w:type="dxa"/>
          </w:tcPr>
          <w:p w:rsidR="00FE257F" w:rsidRDefault="00FE257F">
            <w:pPr>
              <w:pStyle w:val="ConsPlusNormal"/>
              <w:jc w:val="center"/>
            </w:pPr>
            <w:r>
              <w:t>386110,7</w:t>
            </w:r>
          </w:p>
        </w:tc>
        <w:tc>
          <w:tcPr>
            <w:tcW w:w="1024" w:type="dxa"/>
          </w:tcPr>
          <w:p w:rsidR="00FE257F" w:rsidRDefault="00FE257F">
            <w:pPr>
              <w:pStyle w:val="ConsPlusNormal"/>
              <w:jc w:val="center"/>
            </w:pPr>
            <w:r>
              <w:t>222203,2</w:t>
            </w:r>
          </w:p>
        </w:tc>
        <w:tc>
          <w:tcPr>
            <w:tcW w:w="1144" w:type="dxa"/>
          </w:tcPr>
          <w:p w:rsidR="00FE257F" w:rsidRDefault="00FE257F">
            <w:pPr>
              <w:pStyle w:val="ConsPlusNormal"/>
              <w:jc w:val="center"/>
            </w:pPr>
            <w:r>
              <w:t>1106349,3</w:t>
            </w: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749" w:type="dxa"/>
          </w:tcPr>
          <w:p w:rsidR="00FE257F" w:rsidRDefault="00FE257F">
            <w:pPr>
              <w:pStyle w:val="ConsPlusNormal"/>
            </w:pPr>
            <w:r>
              <w:t xml:space="preserve">министерство строительства </w:t>
            </w:r>
            <w:r>
              <w:lastRenderedPageBreak/>
              <w:t>Красноярского края</w:t>
            </w:r>
          </w:p>
        </w:tc>
        <w:tc>
          <w:tcPr>
            <w:tcW w:w="694" w:type="dxa"/>
          </w:tcPr>
          <w:p w:rsidR="00FE257F" w:rsidRDefault="00FE257F">
            <w:pPr>
              <w:pStyle w:val="ConsPlusNormal"/>
              <w:jc w:val="center"/>
            </w:pPr>
            <w:r>
              <w:lastRenderedPageBreak/>
              <w:t>130</w:t>
            </w:r>
          </w:p>
        </w:tc>
        <w:tc>
          <w:tcPr>
            <w:tcW w:w="634" w:type="dxa"/>
          </w:tcPr>
          <w:p w:rsidR="00FE257F" w:rsidRDefault="00FE257F">
            <w:pPr>
              <w:pStyle w:val="ConsPlusNormal"/>
              <w:jc w:val="center"/>
            </w:pPr>
            <w:r>
              <w:t>х</w:t>
            </w:r>
          </w:p>
        </w:tc>
        <w:tc>
          <w:tcPr>
            <w:tcW w:w="1324" w:type="dxa"/>
          </w:tcPr>
          <w:p w:rsidR="00FE257F" w:rsidRDefault="00FE257F">
            <w:pPr>
              <w:pStyle w:val="ConsPlusNormal"/>
              <w:jc w:val="center"/>
            </w:pPr>
            <w:r>
              <w:t>х</w:t>
            </w:r>
          </w:p>
        </w:tc>
        <w:tc>
          <w:tcPr>
            <w:tcW w:w="484" w:type="dxa"/>
          </w:tcPr>
          <w:p w:rsidR="00FE257F" w:rsidRDefault="00FE257F">
            <w:pPr>
              <w:pStyle w:val="ConsPlusNormal"/>
              <w:jc w:val="center"/>
            </w:pPr>
            <w:r>
              <w:t>х</w:t>
            </w:r>
          </w:p>
        </w:tc>
        <w:tc>
          <w:tcPr>
            <w:tcW w:w="1144" w:type="dxa"/>
          </w:tcPr>
          <w:p w:rsidR="00FE257F" w:rsidRDefault="00FE257F">
            <w:pPr>
              <w:pStyle w:val="ConsPlusNormal"/>
              <w:jc w:val="center"/>
            </w:pPr>
            <w:r>
              <w:t>8896,0</w:t>
            </w:r>
          </w:p>
        </w:tc>
        <w:tc>
          <w:tcPr>
            <w:tcW w:w="1024" w:type="dxa"/>
          </w:tcPr>
          <w:p w:rsidR="00FE257F" w:rsidRDefault="00FE257F">
            <w:pPr>
              <w:pStyle w:val="ConsPlusNormal"/>
              <w:jc w:val="center"/>
            </w:pPr>
            <w:r>
              <w:t>75000,0</w:t>
            </w:r>
          </w:p>
        </w:tc>
        <w:tc>
          <w:tcPr>
            <w:tcW w:w="1024" w:type="dxa"/>
          </w:tcPr>
          <w:p w:rsidR="00FE257F" w:rsidRDefault="00FE257F">
            <w:pPr>
              <w:pStyle w:val="ConsPlusNormal"/>
              <w:jc w:val="center"/>
            </w:pPr>
            <w:r>
              <w:t>155507,5</w:t>
            </w:r>
          </w:p>
        </w:tc>
        <w:tc>
          <w:tcPr>
            <w:tcW w:w="1144" w:type="dxa"/>
          </w:tcPr>
          <w:p w:rsidR="00FE257F" w:rsidRDefault="00FE257F">
            <w:pPr>
              <w:pStyle w:val="ConsPlusNormal"/>
              <w:jc w:val="center"/>
            </w:pPr>
            <w:r>
              <w:t>239403,5</w:t>
            </w: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749" w:type="dxa"/>
          </w:tcPr>
          <w:p w:rsidR="00FE257F" w:rsidRDefault="00FE257F">
            <w:pPr>
              <w:pStyle w:val="ConsPlusNormal"/>
            </w:pPr>
            <w:r>
              <w:t>министерство промышленности, энергетики и жилищно-коммунального хозяйства Красноярского края</w:t>
            </w:r>
          </w:p>
        </w:tc>
        <w:tc>
          <w:tcPr>
            <w:tcW w:w="694" w:type="dxa"/>
          </w:tcPr>
          <w:p w:rsidR="00FE257F" w:rsidRDefault="00FE257F">
            <w:pPr>
              <w:pStyle w:val="ConsPlusNormal"/>
              <w:jc w:val="center"/>
            </w:pPr>
            <w:r>
              <w:t>382</w:t>
            </w:r>
          </w:p>
        </w:tc>
        <w:tc>
          <w:tcPr>
            <w:tcW w:w="634" w:type="dxa"/>
          </w:tcPr>
          <w:p w:rsidR="00FE257F" w:rsidRDefault="00FE257F">
            <w:pPr>
              <w:pStyle w:val="ConsPlusNormal"/>
              <w:jc w:val="center"/>
            </w:pPr>
            <w:r>
              <w:t>х</w:t>
            </w:r>
          </w:p>
        </w:tc>
        <w:tc>
          <w:tcPr>
            <w:tcW w:w="1324" w:type="dxa"/>
          </w:tcPr>
          <w:p w:rsidR="00FE257F" w:rsidRDefault="00FE257F">
            <w:pPr>
              <w:pStyle w:val="ConsPlusNormal"/>
              <w:jc w:val="center"/>
            </w:pPr>
            <w:r>
              <w:t>х</w:t>
            </w:r>
          </w:p>
        </w:tc>
        <w:tc>
          <w:tcPr>
            <w:tcW w:w="484" w:type="dxa"/>
          </w:tcPr>
          <w:p w:rsidR="00FE257F" w:rsidRDefault="00FE257F">
            <w:pPr>
              <w:pStyle w:val="ConsPlusNormal"/>
              <w:jc w:val="center"/>
            </w:pPr>
            <w:r>
              <w:t>х</w:t>
            </w:r>
          </w:p>
        </w:tc>
        <w:tc>
          <w:tcPr>
            <w:tcW w:w="1144" w:type="dxa"/>
          </w:tcPr>
          <w:p w:rsidR="00FE257F" w:rsidRDefault="00FE257F">
            <w:pPr>
              <w:pStyle w:val="ConsPlusNormal"/>
            </w:pPr>
          </w:p>
        </w:tc>
        <w:tc>
          <w:tcPr>
            <w:tcW w:w="1024" w:type="dxa"/>
          </w:tcPr>
          <w:p w:rsidR="00FE257F" w:rsidRDefault="00FE257F">
            <w:pPr>
              <w:pStyle w:val="ConsPlusNormal"/>
              <w:jc w:val="center"/>
            </w:pPr>
            <w:r>
              <w:t>153900,0</w:t>
            </w:r>
          </w:p>
        </w:tc>
        <w:tc>
          <w:tcPr>
            <w:tcW w:w="1024" w:type="dxa"/>
          </w:tcPr>
          <w:p w:rsidR="00FE257F" w:rsidRDefault="00FE257F">
            <w:pPr>
              <w:pStyle w:val="ConsPlusNormal"/>
              <w:jc w:val="center"/>
            </w:pPr>
            <w:r>
              <w:t>192300,0</w:t>
            </w:r>
          </w:p>
        </w:tc>
        <w:tc>
          <w:tcPr>
            <w:tcW w:w="1144" w:type="dxa"/>
          </w:tcPr>
          <w:p w:rsidR="00FE257F" w:rsidRDefault="00FE257F">
            <w:pPr>
              <w:pStyle w:val="ConsPlusNormal"/>
              <w:jc w:val="center"/>
            </w:pPr>
            <w:r>
              <w:t>346200,0</w:t>
            </w:r>
          </w:p>
        </w:tc>
      </w:tr>
      <w:tr w:rsidR="00FE257F">
        <w:tc>
          <w:tcPr>
            <w:tcW w:w="454" w:type="dxa"/>
            <w:vMerge w:val="restart"/>
          </w:tcPr>
          <w:p w:rsidR="00FE257F" w:rsidRDefault="00FE257F">
            <w:pPr>
              <w:pStyle w:val="ConsPlusNormal"/>
            </w:pPr>
            <w:r>
              <w:t>3</w:t>
            </w:r>
          </w:p>
        </w:tc>
        <w:tc>
          <w:tcPr>
            <w:tcW w:w="1879" w:type="dxa"/>
            <w:vMerge w:val="restart"/>
          </w:tcPr>
          <w:p w:rsidR="00FE257F" w:rsidRDefault="00FE257F">
            <w:pPr>
              <w:pStyle w:val="ConsPlusNormal"/>
            </w:pPr>
            <w:hyperlink w:anchor="P2214">
              <w:r>
                <w:rPr>
                  <w:color w:val="0000FF"/>
                </w:rPr>
                <w:t>Подпрограмма N 2</w:t>
              </w:r>
            </w:hyperlink>
          </w:p>
        </w:tc>
        <w:tc>
          <w:tcPr>
            <w:tcW w:w="2438" w:type="dxa"/>
            <w:vMerge w:val="restart"/>
          </w:tcPr>
          <w:p w:rsidR="00FE257F" w:rsidRDefault="00FE257F">
            <w:pPr>
              <w:pStyle w:val="ConsPlusNormal"/>
            </w:pPr>
            <w:r>
              <w:t>"Продвижение инвестиционного потенциала территорий края"</w:t>
            </w:r>
          </w:p>
        </w:tc>
        <w:tc>
          <w:tcPr>
            <w:tcW w:w="2749" w:type="dxa"/>
          </w:tcPr>
          <w:p w:rsidR="00FE257F" w:rsidRDefault="00FE257F">
            <w:pPr>
              <w:pStyle w:val="ConsPlusNormal"/>
            </w:pPr>
            <w:r>
              <w:t>всего, расходные обязательства по подпрограмме государственной программы Красноярского края</w:t>
            </w:r>
          </w:p>
        </w:tc>
        <w:tc>
          <w:tcPr>
            <w:tcW w:w="694" w:type="dxa"/>
          </w:tcPr>
          <w:p w:rsidR="00FE257F" w:rsidRDefault="00FE257F">
            <w:pPr>
              <w:pStyle w:val="ConsPlusNormal"/>
              <w:jc w:val="center"/>
            </w:pPr>
            <w:r>
              <w:t>х</w:t>
            </w:r>
          </w:p>
        </w:tc>
        <w:tc>
          <w:tcPr>
            <w:tcW w:w="634" w:type="dxa"/>
          </w:tcPr>
          <w:p w:rsidR="00FE257F" w:rsidRDefault="00FE257F">
            <w:pPr>
              <w:pStyle w:val="ConsPlusNormal"/>
              <w:jc w:val="center"/>
            </w:pPr>
            <w:r>
              <w:t>х</w:t>
            </w:r>
          </w:p>
        </w:tc>
        <w:tc>
          <w:tcPr>
            <w:tcW w:w="1324" w:type="dxa"/>
          </w:tcPr>
          <w:p w:rsidR="00FE257F" w:rsidRDefault="00FE257F">
            <w:pPr>
              <w:pStyle w:val="ConsPlusNormal"/>
              <w:jc w:val="center"/>
            </w:pPr>
            <w:r>
              <w:t>х</w:t>
            </w:r>
          </w:p>
        </w:tc>
        <w:tc>
          <w:tcPr>
            <w:tcW w:w="484" w:type="dxa"/>
          </w:tcPr>
          <w:p w:rsidR="00FE257F" w:rsidRDefault="00FE257F">
            <w:pPr>
              <w:pStyle w:val="ConsPlusNormal"/>
              <w:jc w:val="center"/>
            </w:pPr>
            <w:r>
              <w:t>х</w:t>
            </w:r>
          </w:p>
        </w:tc>
        <w:tc>
          <w:tcPr>
            <w:tcW w:w="1144" w:type="dxa"/>
          </w:tcPr>
          <w:p w:rsidR="00FE257F" w:rsidRDefault="00FE257F">
            <w:pPr>
              <w:pStyle w:val="ConsPlusNormal"/>
              <w:jc w:val="center"/>
            </w:pPr>
            <w:r>
              <w:t>275367,4</w:t>
            </w:r>
          </w:p>
        </w:tc>
        <w:tc>
          <w:tcPr>
            <w:tcW w:w="1024" w:type="dxa"/>
          </w:tcPr>
          <w:p w:rsidR="00FE257F" w:rsidRDefault="00FE257F">
            <w:pPr>
              <w:pStyle w:val="ConsPlusNormal"/>
              <w:jc w:val="center"/>
            </w:pPr>
            <w:r>
              <w:t>141337,5</w:t>
            </w:r>
          </w:p>
        </w:tc>
        <w:tc>
          <w:tcPr>
            <w:tcW w:w="1024" w:type="dxa"/>
          </w:tcPr>
          <w:p w:rsidR="00FE257F" w:rsidRDefault="00FE257F">
            <w:pPr>
              <w:pStyle w:val="ConsPlusNormal"/>
              <w:jc w:val="center"/>
            </w:pPr>
            <w:r>
              <w:t>141337,5</w:t>
            </w:r>
          </w:p>
        </w:tc>
        <w:tc>
          <w:tcPr>
            <w:tcW w:w="1144" w:type="dxa"/>
          </w:tcPr>
          <w:p w:rsidR="00FE257F" w:rsidRDefault="00FE257F">
            <w:pPr>
              <w:pStyle w:val="ConsPlusNormal"/>
              <w:jc w:val="center"/>
            </w:pPr>
            <w:r>
              <w:t>558042,4</w:t>
            </w: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749" w:type="dxa"/>
          </w:tcPr>
          <w:p w:rsidR="00FE257F" w:rsidRDefault="00FE257F">
            <w:pPr>
              <w:pStyle w:val="ConsPlusNormal"/>
            </w:pPr>
            <w:r>
              <w:t>в том числе по ГРБС:</w:t>
            </w:r>
          </w:p>
        </w:tc>
        <w:tc>
          <w:tcPr>
            <w:tcW w:w="694" w:type="dxa"/>
          </w:tcPr>
          <w:p w:rsidR="00FE257F" w:rsidRDefault="00FE257F">
            <w:pPr>
              <w:pStyle w:val="ConsPlusNormal"/>
            </w:pPr>
          </w:p>
        </w:tc>
        <w:tc>
          <w:tcPr>
            <w:tcW w:w="634" w:type="dxa"/>
          </w:tcPr>
          <w:p w:rsidR="00FE257F" w:rsidRDefault="00FE257F">
            <w:pPr>
              <w:pStyle w:val="ConsPlusNormal"/>
            </w:pPr>
          </w:p>
        </w:tc>
        <w:tc>
          <w:tcPr>
            <w:tcW w:w="1324" w:type="dxa"/>
          </w:tcPr>
          <w:p w:rsidR="00FE257F" w:rsidRDefault="00FE257F">
            <w:pPr>
              <w:pStyle w:val="ConsPlusNormal"/>
            </w:pPr>
          </w:p>
        </w:tc>
        <w:tc>
          <w:tcPr>
            <w:tcW w:w="484" w:type="dxa"/>
          </w:tcPr>
          <w:p w:rsidR="00FE257F" w:rsidRDefault="00FE257F">
            <w:pPr>
              <w:pStyle w:val="ConsPlusNormal"/>
            </w:pPr>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749" w:type="dxa"/>
          </w:tcPr>
          <w:p w:rsidR="00FE257F" w:rsidRDefault="00FE257F">
            <w:pPr>
              <w:pStyle w:val="ConsPlusNormal"/>
            </w:pPr>
            <w:r>
              <w:t>министерство экономики и регионального развития Красноярского края</w:t>
            </w:r>
          </w:p>
        </w:tc>
        <w:tc>
          <w:tcPr>
            <w:tcW w:w="694" w:type="dxa"/>
          </w:tcPr>
          <w:p w:rsidR="00FE257F" w:rsidRDefault="00FE257F">
            <w:pPr>
              <w:pStyle w:val="ConsPlusNormal"/>
              <w:jc w:val="center"/>
            </w:pPr>
            <w:r>
              <w:t>114</w:t>
            </w:r>
          </w:p>
        </w:tc>
        <w:tc>
          <w:tcPr>
            <w:tcW w:w="634" w:type="dxa"/>
          </w:tcPr>
          <w:p w:rsidR="00FE257F" w:rsidRDefault="00FE257F">
            <w:pPr>
              <w:pStyle w:val="ConsPlusNormal"/>
              <w:jc w:val="center"/>
            </w:pPr>
            <w:r>
              <w:t>х</w:t>
            </w:r>
          </w:p>
        </w:tc>
        <w:tc>
          <w:tcPr>
            <w:tcW w:w="1324" w:type="dxa"/>
          </w:tcPr>
          <w:p w:rsidR="00FE257F" w:rsidRDefault="00FE257F">
            <w:pPr>
              <w:pStyle w:val="ConsPlusNormal"/>
              <w:jc w:val="center"/>
            </w:pPr>
            <w:r>
              <w:t>х</w:t>
            </w:r>
          </w:p>
        </w:tc>
        <w:tc>
          <w:tcPr>
            <w:tcW w:w="484" w:type="dxa"/>
          </w:tcPr>
          <w:p w:rsidR="00FE257F" w:rsidRDefault="00FE257F">
            <w:pPr>
              <w:pStyle w:val="ConsPlusNormal"/>
              <w:jc w:val="center"/>
            </w:pPr>
            <w:r>
              <w:t>х</w:t>
            </w:r>
          </w:p>
        </w:tc>
        <w:tc>
          <w:tcPr>
            <w:tcW w:w="1144" w:type="dxa"/>
          </w:tcPr>
          <w:p w:rsidR="00FE257F" w:rsidRDefault="00FE257F">
            <w:pPr>
              <w:pStyle w:val="ConsPlusNormal"/>
              <w:jc w:val="center"/>
            </w:pPr>
            <w:r>
              <w:t>244029,9</w:t>
            </w:r>
          </w:p>
        </w:tc>
        <w:tc>
          <w:tcPr>
            <w:tcW w:w="1024" w:type="dxa"/>
          </w:tcPr>
          <w:p w:rsidR="00FE257F" w:rsidRDefault="00FE257F">
            <w:pPr>
              <w:pStyle w:val="ConsPlusNormal"/>
              <w:jc w:val="center"/>
            </w:pPr>
            <w:r>
              <w:t>110000,0</w:t>
            </w:r>
          </w:p>
        </w:tc>
        <w:tc>
          <w:tcPr>
            <w:tcW w:w="1024" w:type="dxa"/>
          </w:tcPr>
          <w:p w:rsidR="00FE257F" w:rsidRDefault="00FE257F">
            <w:pPr>
              <w:pStyle w:val="ConsPlusNormal"/>
              <w:jc w:val="center"/>
            </w:pPr>
            <w:r>
              <w:t>110000,0</w:t>
            </w:r>
          </w:p>
        </w:tc>
        <w:tc>
          <w:tcPr>
            <w:tcW w:w="1144" w:type="dxa"/>
          </w:tcPr>
          <w:p w:rsidR="00FE257F" w:rsidRDefault="00FE257F">
            <w:pPr>
              <w:pStyle w:val="ConsPlusNormal"/>
              <w:jc w:val="center"/>
            </w:pPr>
            <w:r>
              <w:t>464029,9</w:t>
            </w: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749" w:type="dxa"/>
          </w:tcPr>
          <w:p w:rsidR="00FE257F" w:rsidRDefault="00FE257F">
            <w:pPr>
              <w:pStyle w:val="ConsPlusNormal"/>
            </w:pPr>
            <w:r>
              <w:t>агентство по туризму Красноярского края</w:t>
            </w:r>
          </w:p>
        </w:tc>
        <w:tc>
          <w:tcPr>
            <w:tcW w:w="694" w:type="dxa"/>
          </w:tcPr>
          <w:p w:rsidR="00FE257F" w:rsidRDefault="00FE257F">
            <w:pPr>
              <w:pStyle w:val="ConsPlusNormal"/>
              <w:jc w:val="center"/>
            </w:pPr>
            <w:r>
              <w:t>173</w:t>
            </w:r>
          </w:p>
        </w:tc>
        <w:tc>
          <w:tcPr>
            <w:tcW w:w="634" w:type="dxa"/>
          </w:tcPr>
          <w:p w:rsidR="00FE257F" w:rsidRDefault="00FE257F">
            <w:pPr>
              <w:pStyle w:val="ConsPlusNormal"/>
              <w:jc w:val="center"/>
            </w:pPr>
            <w:r>
              <w:t>х</w:t>
            </w:r>
          </w:p>
        </w:tc>
        <w:tc>
          <w:tcPr>
            <w:tcW w:w="1324" w:type="dxa"/>
          </w:tcPr>
          <w:p w:rsidR="00FE257F" w:rsidRDefault="00FE257F">
            <w:pPr>
              <w:pStyle w:val="ConsPlusNormal"/>
              <w:jc w:val="center"/>
            </w:pPr>
            <w:r>
              <w:t>х</w:t>
            </w:r>
          </w:p>
        </w:tc>
        <w:tc>
          <w:tcPr>
            <w:tcW w:w="484" w:type="dxa"/>
          </w:tcPr>
          <w:p w:rsidR="00FE257F" w:rsidRDefault="00FE257F">
            <w:pPr>
              <w:pStyle w:val="ConsPlusNormal"/>
              <w:jc w:val="center"/>
            </w:pPr>
            <w:r>
              <w:t>х</w:t>
            </w:r>
          </w:p>
        </w:tc>
        <w:tc>
          <w:tcPr>
            <w:tcW w:w="1144" w:type="dxa"/>
          </w:tcPr>
          <w:p w:rsidR="00FE257F" w:rsidRDefault="00FE257F">
            <w:pPr>
              <w:pStyle w:val="ConsPlusNormal"/>
              <w:jc w:val="center"/>
            </w:pPr>
            <w:r>
              <w:t>31337,5</w:t>
            </w:r>
          </w:p>
        </w:tc>
        <w:tc>
          <w:tcPr>
            <w:tcW w:w="1024" w:type="dxa"/>
          </w:tcPr>
          <w:p w:rsidR="00FE257F" w:rsidRDefault="00FE257F">
            <w:pPr>
              <w:pStyle w:val="ConsPlusNormal"/>
              <w:jc w:val="center"/>
            </w:pPr>
            <w:r>
              <w:t>31337,5</w:t>
            </w:r>
          </w:p>
        </w:tc>
        <w:tc>
          <w:tcPr>
            <w:tcW w:w="1024" w:type="dxa"/>
          </w:tcPr>
          <w:p w:rsidR="00FE257F" w:rsidRDefault="00FE257F">
            <w:pPr>
              <w:pStyle w:val="ConsPlusNormal"/>
              <w:jc w:val="center"/>
            </w:pPr>
            <w:r>
              <w:t>31337,5</w:t>
            </w:r>
          </w:p>
        </w:tc>
        <w:tc>
          <w:tcPr>
            <w:tcW w:w="1144" w:type="dxa"/>
          </w:tcPr>
          <w:p w:rsidR="00FE257F" w:rsidRDefault="00FE257F">
            <w:pPr>
              <w:pStyle w:val="ConsPlusNormal"/>
              <w:jc w:val="center"/>
            </w:pPr>
            <w:r>
              <w:t>94012,5</w:t>
            </w:r>
          </w:p>
        </w:tc>
      </w:tr>
      <w:tr w:rsidR="00FE257F">
        <w:tc>
          <w:tcPr>
            <w:tcW w:w="454" w:type="dxa"/>
            <w:vMerge w:val="restart"/>
          </w:tcPr>
          <w:p w:rsidR="00FE257F" w:rsidRDefault="00FE257F">
            <w:pPr>
              <w:pStyle w:val="ConsPlusNormal"/>
            </w:pPr>
            <w:r>
              <w:t>4</w:t>
            </w:r>
          </w:p>
        </w:tc>
        <w:tc>
          <w:tcPr>
            <w:tcW w:w="1879" w:type="dxa"/>
            <w:vMerge w:val="restart"/>
          </w:tcPr>
          <w:p w:rsidR="00FE257F" w:rsidRDefault="00FE257F">
            <w:pPr>
              <w:pStyle w:val="ConsPlusNormal"/>
            </w:pPr>
            <w:r>
              <w:t xml:space="preserve">Отдельное </w:t>
            </w:r>
            <w:hyperlink w:anchor="P2493">
              <w:r>
                <w:rPr>
                  <w:color w:val="0000FF"/>
                </w:rPr>
                <w:t>мероприятие</w:t>
              </w:r>
            </w:hyperlink>
          </w:p>
        </w:tc>
        <w:tc>
          <w:tcPr>
            <w:tcW w:w="2438" w:type="dxa"/>
            <w:vMerge w:val="restart"/>
          </w:tcPr>
          <w:p w:rsidR="00FE257F" w:rsidRDefault="00FE257F">
            <w:pPr>
              <w:pStyle w:val="ConsPlusNormal"/>
            </w:pPr>
            <w:r>
              <w:t>"Субсидия акционерному обществу "Красноярская региональная энергетическая компания" на создание объектов инженерной инфраструктуры особой экономической зоны промышленно-производственного типа "Красноярская технологическая долина"</w:t>
            </w:r>
          </w:p>
        </w:tc>
        <w:tc>
          <w:tcPr>
            <w:tcW w:w="2749" w:type="dxa"/>
          </w:tcPr>
          <w:p w:rsidR="00FE257F" w:rsidRDefault="00FE257F">
            <w:pPr>
              <w:pStyle w:val="ConsPlusNormal"/>
            </w:pPr>
            <w:r>
              <w:t>всего, расходные обязательства по подпрограмме государственной программы Красноярского края</w:t>
            </w:r>
          </w:p>
        </w:tc>
        <w:tc>
          <w:tcPr>
            <w:tcW w:w="694" w:type="dxa"/>
          </w:tcPr>
          <w:p w:rsidR="00FE257F" w:rsidRDefault="00FE257F">
            <w:pPr>
              <w:pStyle w:val="ConsPlusNormal"/>
              <w:jc w:val="center"/>
            </w:pPr>
            <w:r>
              <w:t>х</w:t>
            </w:r>
          </w:p>
        </w:tc>
        <w:tc>
          <w:tcPr>
            <w:tcW w:w="634" w:type="dxa"/>
          </w:tcPr>
          <w:p w:rsidR="00FE257F" w:rsidRDefault="00FE257F">
            <w:pPr>
              <w:pStyle w:val="ConsPlusNormal"/>
              <w:jc w:val="center"/>
            </w:pPr>
            <w:r>
              <w:t>х</w:t>
            </w:r>
          </w:p>
        </w:tc>
        <w:tc>
          <w:tcPr>
            <w:tcW w:w="1324" w:type="dxa"/>
          </w:tcPr>
          <w:p w:rsidR="00FE257F" w:rsidRDefault="00FE257F">
            <w:pPr>
              <w:pStyle w:val="ConsPlusNormal"/>
              <w:jc w:val="center"/>
            </w:pPr>
            <w:r>
              <w:t>х</w:t>
            </w:r>
          </w:p>
        </w:tc>
        <w:tc>
          <w:tcPr>
            <w:tcW w:w="484" w:type="dxa"/>
          </w:tcPr>
          <w:p w:rsidR="00FE257F" w:rsidRDefault="00FE257F">
            <w:pPr>
              <w:pStyle w:val="ConsPlusNormal"/>
              <w:jc w:val="center"/>
            </w:pPr>
            <w:r>
              <w:t>х</w:t>
            </w:r>
          </w:p>
        </w:tc>
        <w:tc>
          <w:tcPr>
            <w:tcW w:w="1144" w:type="dxa"/>
          </w:tcPr>
          <w:p w:rsidR="00FE257F" w:rsidRDefault="00FE257F">
            <w:pPr>
              <w:pStyle w:val="ConsPlusNormal"/>
              <w:jc w:val="center"/>
            </w:pPr>
            <w:r>
              <w:t>255756,2</w:t>
            </w: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jc w:val="center"/>
            </w:pPr>
            <w:r>
              <w:t>255756,2</w:t>
            </w: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749" w:type="dxa"/>
          </w:tcPr>
          <w:p w:rsidR="00FE257F" w:rsidRDefault="00FE257F">
            <w:pPr>
              <w:pStyle w:val="ConsPlusNormal"/>
            </w:pPr>
            <w:r>
              <w:t>в том числе по ГРБС:</w:t>
            </w:r>
          </w:p>
        </w:tc>
        <w:tc>
          <w:tcPr>
            <w:tcW w:w="694" w:type="dxa"/>
          </w:tcPr>
          <w:p w:rsidR="00FE257F" w:rsidRDefault="00FE257F">
            <w:pPr>
              <w:pStyle w:val="ConsPlusNormal"/>
            </w:pPr>
          </w:p>
        </w:tc>
        <w:tc>
          <w:tcPr>
            <w:tcW w:w="634" w:type="dxa"/>
          </w:tcPr>
          <w:p w:rsidR="00FE257F" w:rsidRDefault="00FE257F">
            <w:pPr>
              <w:pStyle w:val="ConsPlusNormal"/>
            </w:pPr>
          </w:p>
        </w:tc>
        <w:tc>
          <w:tcPr>
            <w:tcW w:w="1324" w:type="dxa"/>
          </w:tcPr>
          <w:p w:rsidR="00FE257F" w:rsidRDefault="00FE257F">
            <w:pPr>
              <w:pStyle w:val="ConsPlusNormal"/>
            </w:pPr>
          </w:p>
        </w:tc>
        <w:tc>
          <w:tcPr>
            <w:tcW w:w="484" w:type="dxa"/>
          </w:tcPr>
          <w:p w:rsidR="00FE257F" w:rsidRDefault="00FE257F">
            <w:pPr>
              <w:pStyle w:val="ConsPlusNormal"/>
            </w:pPr>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749" w:type="dxa"/>
          </w:tcPr>
          <w:p w:rsidR="00FE257F" w:rsidRDefault="00FE257F">
            <w:pPr>
              <w:pStyle w:val="ConsPlusNormal"/>
            </w:pPr>
            <w:r>
              <w:t>министерство промышленности, энергетики и жилищно-коммунального хозяйства Красноярского края</w:t>
            </w:r>
          </w:p>
        </w:tc>
        <w:tc>
          <w:tcPr>
            <w:tcW w:w="694" w:type="dxa"/>
          </w:tcPr>
          <w:p w:rsidR="00FE257F" w:rsidRDefault="00FE257F">
            <w:pPr>
              <w:pStyle w:val="ConsPlusNormal"/>
              <w:jc w:val="center"/>
            </w:pPr>
            <w:r>
              <w:t>382</w:t>
            </w:r>
          </w:p>
        </w:tc>
        <w:tc>
          <w:tcPr>
            <w:tcW w:w="634" w:type="dxa"/>
          </w:tcPr>
          <w:p w:rsidR="00FE257F" w:rsidRDefault="00FE257F">
            <w:pPr>
              <w:pStyle w:val="ConsPlusNormal"/>
              <w:jc w:val="center"/>
            </w:pPr>
            <w:r>
              <w:t>0412</w:t>
            </w:r>
          </w:p>
        </w:tc>
        <w:tc>
          <w:tcPr>
            <w:tcW w:w="1324" w:type="dxa"/>
          </w:tcPr>
          <w:p w:rsidR="00FE257F" w:rsidRDefault="00FE257F">
            <w:pPr>
              <w:pStyle w:val="ConsPlusNormal"/>
              <w:jc w:val="center"/>
            </w:pPr>
            <w:r>
              <w:t>2390012900</w:t>
            </w:r>
          </w:p>
        </w:tc>
        <w:tc>
          <w:tcPr>
            <w:tcW w:w="484" w:type="dxa"/>
          </w:tcPr>
          <w:p w:rsidR="00FE257F" w:rsidRDefault="00FE257F">
            <w:pPr>
              <w:pStyle w:val="ConsPlusNormal"/>
              <w:jc w:val="center"/>
            </w:pPr>
            <w:r>
              <w:t>815</w:t>
            </w:r>
          </w:p>
        </w:tc>
        <w:tc>
          <w:tcPr>
            <w:tcW w:w="1144" w:type="dxa"/>
          </w:tcPr>
          <w:p w:rsidR="00FE257F" w:rsidRDefault="00FE257F">
            <w:pPr>
              <w:pStyle w:val="ConsPlusNormal"/>
              <w:jc w:val="center"/>
            </w:pPr>
            <w:r>
              <w:t>255756,2</w:t>
            </w: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jc w:val="center"/>
            </w:pPr>
            <w:r>
              <w:t>255756,2</w:t>
            </w:r>
          </w:p>
        </w:tc>
      </w:tr>
      <w:tr w:rsidR="00FE257F">
        <w:tc>
          <w:tcPr>
            <w:tcW w:w="454" w:type="dxa"/>
            <w:vMerge w:val="restart"/>
          </w:tcPr>
          <w:p w:rsidR="00FE257F" w:rsidRDefault="00FE257F">
            <w:pPr>
              <w:pStyle w:val="ConsPlusNormal"/>
            </w:pPr>
            <w:r>
              <w:t>5</w:t>
            </w:r>
          </w:p>
        </w:tc>
        <w:tc>
          <w:tcPr>
            <w:tcW w:w="1879" w:type="dxa"/>
            <w:vMerge w:val="restart"/>
          </w:tcPr>
          <w:p w:rsidR="00FE257F" w:rsidRDefault="00FE257F">
            <w:pPr>
              <w:pStyle w:val="ConsPlusNormal"/>
            </w:pPr>
            <w:r>
              <w:t xml:space="preserve">Отдельное </w:t>
            </w:r>
            <w:hyperlink w:anchor="P2628">
              <w:r>
                <w:rPr>
                  <w:color w:val="0000FF"/>
                </w:rPr>
                <w:t>мероприятие</w:t>
              </w:r>
            </w:hyperlink>
          </w:p>
        </w:tc>
        <w:tc>
          <w:tcPr>
            <w:tcW w:w="2438" w:type="dxa"/>
            <w:vMerge w:val="restart"/>
          </w:tcPr>
          <w:p w:rsidR="00FE257F" w:rsidRDefault="00FE257F">
            <w:pPr>
              <w:pStyle w:val="ConsPlusNormal"/>
            </w:pPr>
            <w:r>
              <w:lastRenderedPageBreak/>
              <w:t xml:space="preserve">"Субсидия </w:t>
            </w:r>
            <w:r>
              <w:lastRenderedPageBreak/>
              <w:t>акционерному обществу "Красноярская региональная энергетическая компания" на финансовое обеспечение затрат, связанных с созданием условий для обеспечения деятельности резидентов особой экономической зоны промышленно-производственного типа "Красноярская технологическая долина"</w:t>
            </w:r>
          </w:p>
        </w:tc>
        <w:tc>
          <w:tcPr>
            <w:tcW w:w="2749" w:type="dxa"/>
          </w:tcPr>
          <w:p w:rsidR="00FE257F" w:rsidRDefault="00FE257F">
            <w:pPr>
              <w:pStyle w:val="ConsPlusNormal"/>
            </w:pPr>
            <w:r>
              <w:lastRenderedPageBreak/>
              <w:t xml:space="preserve">всего, расходные </w:t>
            </w:r>
            <w:r>
              <w:lastRenderedPageBreak/>
              <w:t>обязательства по подпрограмме государственной программы Красноярского края</w:t>
            </w:r>
          </w:p>
        </w:tc>
        <w:tc>
          <w:tcPr>
            <w:tcW w:w="694" w:type="dxa"/>
          </w:tcPr>
          <w:p w:rsidR="00FE257F" w:rsidRDefault="00FE257F">
            <w:pPr>
              <w:pStyle w:val="ConsPlusNormal"/>
              <w:jc w:val="center"/>
            </w:pPr>
            <w:r>
              <w:lastRenderedPageBreak/>
              <w:t>х</w:t>
            </w:r>
          </w:p>
        </w:tc>
        <w:tc>
          <w:tcPr>
            <w:tcW w:w="634" w:type="dxa"/>
          </w:tcPr>
          <w:p w:rsidR="00FE257F" w:rsidRDefault="00FE257F">
            <w:pPr>
              <w:pStyle w:val="ConsPlusNormal"/>
              <w:jc w:val="center"/>
            </w:pPr>
            <w:r>
              <w:t>х</w:t>
            </w:r>
          </w:p>
        </w:tc>
        <w:tc>
          <w:tcPr>
            <w:tcW w:w="1324" w:type="dxa"/>
          </w:tcPr>
          <w:p w:rsidR="00FE257F" w:rsidRDefault="00FE257F">
            <w:pPr>
              <w:pStyle w:val="ConsPlusNormal"/>
              <w:jc w:val="center"/>
            </w:pPr>
            <w:r>
              <w:t>х</w:t>
            </w:r>
          </w:p>
        </w:tc>
        <w:tc>
          <w:tcPr>
            <w:tcW w:w="484" w:type="dxa"/>
          </w:tcPr>
          <w:p w:rsidR="00FE257F" w:rsidRDefault="00FE257F">
            <w:pPr>
              <w:pStyle w:val="ConsPlusNormal"/>
              <w:jc w:val="center"/>
            </w:pPr>
            <w:r>
              <w:t>х</w:t>
            </w:r>
          </w:p>
        </w:tc>
        <w:tc>
          <w:tcPr>
            <w:tcW w:w="1144" w:type="dxa"/>
          </w:tcPr>
          <w:p w:rsidR="00FE257F" w:rsidRDefault="00FE257F">
            <w:pPr>
              <w:pStyle w:val="ConsPlusNormal"/>
              <w:jc w:val="center"/>
            </w:pPr>
            <w:r>
              <w:t>131650,9</w:t>
            </w: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jc w:val="center"/>
            </w:pPr>
            <w:r>
              <w:t>131650,9</w:t>
            </w: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749" w:type="dxa"/>
          </w:tcPr>
          <w:p w:rsidR="00FE257F" w:rsidRDefault="00FE257F">
            <w:pPr>
              <w:pStyle w:val="ConsPlusNormal"/>
            </w:pPr>
            <w:r>
              <w:t>в том числе по ГРБС:</w:t>
            </w:r>
          </w:p>
        </w:tc>
        <w:tc>
          <w:tcPr>
            <w:tcW w:w="694" w:type="dxa"/>
          </w:tcPr>
          <w:p w:rsidR="00FE257F" w:rsidRDefault="00FE257F">
            <w:pPr>
              <w:pStyle w:val="ConsPlusNormal"/>
            </w:pPr>
          </w:p>
        </w:tc>
        <w:tc>
          <w:tcPr>
            <w:tcW w:w="634" w:type="dxa"/>
          </w:tcPr>
          <w:p w:rsidR="00FE257F" w:rsidRDefault="00FE257F">
            <w:pPr>
              <w:pStyle w:val="ConsPlusNormal"/>
            </w:pPr>
          </w:p>
        </w:tc>
        <w:tc>
          <w:tcPr>
            <w:tcW w:w="1324" w:type="dxa"/>
          </w:tcPr>
          <w:p w:rsidR="00FE257F" w:rsidRDefault="00FE257F">
            <w:pPr>
              <w:pStyle w:val="ConsPlusNormal"/>
            </w:pPr>
          </w:p>
        </w:tc>
        <w:tc>
          <w:tcPr>
            <w:tcW w:w="484" w:type="dxa"/>
          </w:tcPr>
          <w:p w:rsidR="00FE257F" w:rsidRDefault="00FE257F">
            <w:pPr>
              <w:pStyle w:val="ConsPlusNormal"/>
            </w:pPr>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749" w:type="dxa"/>
          </w:tcPr>
          <w:p w:rsidR="00FE257F" w:rsidRDefault="00FE257F">
            <w:pPr>
              <w:pStyle w:val="ConsPlusNormal"/>
            </w:pPr>
            <w:r>
              <w:t>министерство промышленности, энергетики и жилищно-коммунального хозяйства Красноярского края</w:t>
            </w:r>
          </w:p>
        </w:tc>
        <w:tc>
          <w:tcPr>
            <w:tcW w:w="694" w:type="dxa"/>
          </w:tcPr>
          <w:p w:rsidR="00FE257F" w:rsidRDefault="00FE257F">
            <w:pPr>
              <w:pStyle w:val="ConsPlusNormal"/>
              <w:jc w:val="center"/>
            </w:pPr>
            <w:r>
              <w:t>382</w:t>
            </w:r>
          </w:p>
        </w:tc>
        <w:tc>
          <w:tcPr>
            <w:tcW w:w="634" w:type="dxa"/>
          </w:tcPr>
          <w:p w:rsidR="00FE257F" w:rsidRDefault="00FE257F">
            <w:pPr>
              <w:pStyle w:val="ConsPlusNormal"/>
              <w:jc w:val="center"/>
            </w:pPr>
            <w:r>
              <w:t>0412</w:t>
            </w:r>
          </w:p>
        </w:tc>
        <w:tc>
          <w:tcPr>
            <w:tcW w:w="1324" w:type="dxa"/>
          </w:tcPr>
          <w:p w:rsidR="00FE257F" w:rsidRDefault="00FE257F">
            <w:pPr>
              <w:pStyle w:val="ConsPlusNormal"/>
              <w:jc w:val="center"/>
            </w:pPr>
            <w:r>
              <w:t>2390012901</w:t>
            </w:r>
          </w:p>
        </w:tc>
        <w:tc>
          <w:tcPr>
            <w:tcW w:w="484" w:type="dxa"/>
          </w:tcPr>
          <w:p w:rsidR="00FE257F" w:rsidRDefault="00FE257F">
            <w:pPr>
              <w:pStyle w:val="ConsPlusNormal"/>
              <w:jc w:val="center"/>
            </w:pPr>
            <w:r>
              <w:t>813</w:t>
            </w:r>
          </w:p>
        </w:tc>
        <w:tc>
          <w:tcPr>
            <w:tcW w:w="1144" w:type="dxa"/>
          </w:tcPr>
          <w:p w:rsidR="00FE257F" w:rsidRDefault="00FE257F">
            <w:pPr>
              <w:pStyle w:val="ConsPlusNormal"/>
              <w:jc w:val="center"/>
            </w:pPr>
            <w:r>
              <w:t>131650,9</w:t>
            </w: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jc w:val="center"/>
            </w:pPr>
            <w:r>
              <w:t>131650,9</w:t>
            </w:r>
          </w:p>
        </w:tc>
      </w:tr>
    </w:tbl>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right"/>
        <w:outlineLvl w:val="1"/>
      </w:pPr>
      <w:r>
        <w:t>Приложение N 4</w:t>
      </w:r>
    </w:p>
    <w:p w:rsidR="00FE257F" w:rsidRDefault="00FE257F">
      <w:pPr>
        <w:pStyle w:val="ConsPlusNormal"/>
        <w:jc w:val="right"/>
      </w:pPr>
      <w:r>
        <w:t>к государственной программе</w:t>
      </w:r>
    </w:p>
    <w:p w:rsidR="00FE257F" w:rsidRDefault="00FE257F">
      <w:pPr>
        <w:pStyle w:val="ConsPlusNormal"/>
        <w:jc w:val="right"/>
      </w:pPr>
      <w:r>
        <w:t>Красноярского края</w:t>
      </w:r>
    </w:p>
    <w:p w:rsidR="00FE257F" w:rsidRDefault="00FE257F">
      <w:pPr>
        <w:pStyle w:val="ConsPlusNormal"/>
        <w:jc w:val="right"/>
      </w:pPr>
      <w:r>
        <w:t>"Комплексное территориальное развитие</w:t>
      </w:r>
    </w:p>
    <w:p w:rsidR="00FE257F" w:rsidRDefault="00FE257F">
      <w:pPr>
        <w:pStyle w:val="ConsPlusNormal"/>
        <w:jc w:val="right"/>
      </w:pPr>
      <w:r>
        <w:t>Красноярского края"</w:t>
      </w:r>
    </w:p>
    <w:p w:rsidR="00FE257F" w:rsidRDefault="00FE257F">
      <w:pPr>
        <w:pStyle w:val="ConsPlusNormal"/>
        <w:jc w:val="both"/>
      </w:pPr>
    </w:p>
    <w:p w:rsidR="00FE257F" w:rsidRDefault="00FE257F">
      <w:pPr>
        <w:pStyle w:val="ConsPlusTitle"/>
        <w:jc w:val="center"/>
      </w:pPr>
      <w:bookmarkStart w:id="14" w:name="P1340"/>
      <w:bookmarkEnd w:id="14"/>
      <w:r>
        <w:t>ИНФОРМАЦИЯ</w:t>
      </w:r>
    </w:p>
    <w:p w:rsidR="00FE257F" w:rsidRDefault="00FE257F">
      <w:pPr>
        <w:pStyle w:val="ConsPlusTitle"/>
        <w:jc w:val="center"/>
      </w:pPr>
      <w:r>
        <w:t>ОБ ИСТОЧНИКАХ ФИНАНСИРОВАНИЯ ПОДПРОГРАММ, ОТДЕЛЬНЫХ</w:t>
      </w:r>
    </w:p>
    <w:p w:rsidR="00FE257F" w:rsidRDefault="00FE257F">
      <w:pPr>
        <w:pStyle w:val="ConsPlusTitle"/>
        <w:jc w:val="center"/>
      </w:pPr>
      <w:r>
        <w:t>МЕРОПРИЯТИЙ ГОСУДАРСТВЕННОЙ ПРОГРАММЫ КРАСНОЯРСКОГО КРАЯ</w:t>
      </w:r>
    </w:p>
    <w:p w:rsidR="00FE257F" w:rsidRDefault="00FE257F">
      <w:pPr>
        <w:pStyle w:val="ConsPlusTitle"/>
        <w:jc w:val="center"/>
      </w:pPr>
      <w:r>
        <w:t>"КОМПЛЕКСНОЕ ТЕРРИТОРИАЛЬНОЕ РАЗВИТИЕ КРАСНОЯРСКОГО КРАЯ"</w:t>
      </w:r>
    </w:p>
    <w:p w:rsidR="00FE257F" w:rsidRDefault="00FE257F">
      <w:pPr>
        <w:pStyle w:val="ConsPlusTitle"/>
        <w:jc w:val="center"/>
      </w:pPr>
      <w:proofErr w:type="gramStart"/>
      <w:r>
        <w:t>(СРЕДСТВА КРАЕВОГО БЮДЖЕТА, В ТОМ ЧИСЛЕ СРЕДСТВА,</w:t>
      </w:r>
      <w:proofErr w:type="gramEnd"/>
    </w:p>
    <w:p w:rsidR="00FE257F" w:rsidRDefault="00FE257F">
      <w:pPr>
        <w:pStyle w:val="ConsPlusTitle"/>
        <w:jc w:val="center"/>
      </w:pPr>
      <w:proofErr w:type="gramStart"/>
      <w:r>
        <w:t>ПОСТУПИВШИЕ ИЗ БЮДЖЕТОВ ДРУГИХ УРОВНЕЙ БЮДЖЕТНОЙ СИСТЕМЫ,</w:t>
      </w:r>
      <w:proofErr w:type="gramEnd"/>
    </w:p>
    <w:p w:rsidR="00FE257F" w:rsidRDefault="00FE257F">
      <w:pPr>
        <w:pStyle w:val="ConsPlusTitle"/>
        <w:jc w:val="center"/>
      </w:pPr>
      <w:proofErr w:type="gramStart"/>
      <w:r>
        <w:t>БЮДЖЕТОВ ГОСУДАРСТВЕННЫХ ВНЕБЮДЖЕТНЫХ ФОНДОВ)</w:t>
      </w:r>
      <w:proofErr w:type="gramEnd"/>
    </w:p>
    <w:p w:rsidR="00FE257F" w:rsidRDefault="00FE2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E2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57F" w:rsidRDefault="00FE2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57F" w:rsidRDefault="00FE257F">
            <w:pPr>
              <w:pStyle w:val="ConsPlusNormal"/>
              <w:jc w:val="center"/>
            </w:pPr>
            <w:r>
              <w:rPr>
                <w:color w:val="392C69"/>
              </w:rPr>
              <w:t>Список изменяющих документов</w:t>
            </w:r>
          </w:p>
          <w:p w:rsidR="00FE257F" w:rsidRDefault="00FE257F">
            <w:pPr>
              <w:pStyle w:val="ConsPlusNormal"/>
              <w:jc w:val="center"/>
            </w:pPr>
            <w:proofErr w:type="gramStart"/>
            <w:r>
              <w:rPr>
                <w:color w:val="392C69"/>
              </w:rPr>
              <w:lastRenderedPageBreak/>
              <w:t xml:space="preserve">(в ред. </w:t>
            </w:r>
            <w:hyperlink r:id="rId54">
              <w:r>
                <w:rPr>
                  <w:color w:val="0000FF"/>
                </w:rPr>
                <w:t>Постановления</w:t>
              </w:r>
            </w:hyperlink>
            <w:r>
              <w:rPr>
                <w:color w:val="392C69"/>
              </w:rPr>
              <w:t xml:space="preserve"> Правительства Красноярского края</w:t>
            </w:r>
            <w:proofErr w:type="gramEnd"/>
          </w:p>
          <w:p w:rsidR="00FE257F" w:rsidRDefault="00FE257F">
            <w:pPr>
              <w:pStyle w:val="ConsPlusNormal"/>
              <w:jc w:val="center"/>
            </w:pPr>
            <w:r>
              <w:rPr>
                <w:color w:val="392C69"/>
              </w:rPr>
              <w:t>от 25.10.2022 N 903-п)</w:t>
            </w: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r>
    </w:tbl>
    <w:p w:rsidR="00FE257F" w:rsidRDefault="00FE257F">
      <w:pPr>
        <w:pStyle w:val="ConsPlusNormal"/>
        <w:jc w:val="both"/>
      </w:pPr>
    </w:p>
    <w:p w:rsidR="00FE257F" w:rsidRDefault="00FE257F">
      <w:pPr>
        <w:pStyle w:val="ConsPlusNormal"/>
        <w:jc w:val="right"/>
      </w:pPr>
      <w:r>
        <w:t>тыс. рублей</w:t>
      </w:r>
    </w:p>
    <w:p w:rsidR="00FE257F" w:rsidRDefault="00FE257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9"/>
        <w:gridCol w:w="2438"/>
        <w:gridCol w:w="2149"/>
        <w:gridCol w:w="1144"/>
        <w:gridCol w:w="1024"/>
        <w:gridCol w:w="1024"/>
        <w:gridCol w:w="1144"/>
      </w:tblGrid>
      <w:tr w:rsidR="00FE257F">
        <w:tc>
          <w:tcPr>
            <w:tcW w:w="454" w:type="dxa"/>
          </w:tcPr>
          <w:p w:rsidR="00FE257F" w:rsidRDefault="00FE257F">
            <w:pPr>
              <w:pStyle w:val="ConsPlusNormal"/>
              <w:jc w:val="center"/>
            </w:pPr>
            <w:r>
              <w:t xml:space="preserve">N </w:t>
            </w:r>
            <w:proofErr w:type="gramStart"/>
            <w:r>
              <w:t>п</w:t>
            </w:r>
            <w:proofErr w:type="gramEnd"/>
            <w:r>
              <w:t>/п</w:t>
            </w:r>
          </w:p>
        </w:tc>
        <w:tc>
          <w:tcPr>
            <w:tcW w:w="1879" w:type="dxa"/>
          </w:tcPr>
          <w:p w:rsidR="00FE257F" w:rsidRDefault="00FE257F">
            <w:pPr>
              <w:pStyle w:val="ConsPlusNormal"/>
              <w:jc w:val="center"/>
            </w:pPr>
            <w:r>
              <w:t>Статус (государственная программа Красноярского края, подпрограмма)</w:t>
            </w:r>
          </w:p>
        </w:tc>
        <w:tc>
          <w:tcPr>
            <w:tcW w:w="2438" w:type="dxa"/>
          </w:tcPr>
          <w:p w:rsidR="00FE257F" w:rsidRDefault="00FE257F">
            <w:pPr>
              <w:pStyle w:val="ConsPlusNormal"/>
              <w:jc w:val="center"/>
            </w:pPr>
            <w:r>
              <w:t>Наименование государственной программы Красноярского края, подпрограммы</w:t>
            </w:r>
          </w:p>
        </w:tc>
        <w:tc>
          <w:tcPr>
            <w:tcW w:w="2149" w:type="dxa"/>
          </w:tcPr>
          <w:p w:rsidR="00FE257F" w:rsidRDefault="00FE257F">
            <w:pPr>
              <w:pStyle w:val="ConsPlusNormal"/>
              <w:jc w:val="center"/>
            </w:pPr>
            <w:r>
              <w:t>Уровень бюджетной системы/источники финансирования</w:t>
            </w:r>
          </w:p>
        </w:tc>
        <w:tc>
          <w:tcPr>
            <w:tcW w:w="1144" w:type="dxa"/>
          </w:tcPr>
          <w:p w:rsidR="00FE257F" w:rsidRDefault="00FE257F">
            <w:pPr>
              <w:pStyle w:val="ConsPlusNormal"/>
              <w:jc w:val="center"/>
            </w:pPr>
            <w:r>
              <w:t>2022 год</w:t>
            </w:r>
          </w:p>
        </w:tc>
        <w:tc>
          <w:tcPr>
            <w:tcW w:w="1024" w:type="dxa"/>
          </w:tcPr>
          <w:p w:rsidR="00FE257F" w:rsidRDefault="00FE257F">
            <w:pPr>
              <w:pStyle w:val="ConsPlusNormal"/>
              <w:jc w:val="center"/>
            </w:pPr>
            <w:r>
              <w:t>2023 год</w:t>
            </w:r>
          </w:p>
        </w:tc>
        <w:tc>
          <w:tcPr>
            <w:tcW w:w="1024" w:type="dxa"/>
          </w:tcPr>
          <w:p w:rsidR="00FE257F" w:rsidRDefault="00FE257F">
            <w:pPr>
              <w:pStyle w:val="ConsPlusNormal"/>
              <w:jc w:val="center"/>
            </w:pPr>
            <w:r>
              <w:t>2024 год</w:t>
            </w:r>
          </w:p>
        </w:tc>
        <w:tc>
          <w:tcPr>
            <w:tcW w:w="1144" w:type="dxa"/>
          </w:tcPr>
          <w:p w:rsidR="00FE257F" w:rsidRDefault="00FE257F">
            <w:pPr>
              <w:pStyle w:val="ConsPlusNormal"/>
              <w:jc w:val="center"/>
            </w:pPr>
            <w:r>
              <w:t>Итого 2022 - 2024 годы</w:t>
            </w:r>
          </w:p>
        </w:tc>
      </w:tr>
      <w:tr w:rsidR="00FE257F">
        <w:tc>
          <w:tcPr>
            <w:tcW w:w="454" w:type="dxa"/>
          </w:tcPr>
          <w:p w:rsidR="00FE257F" w:rsidRDefault="00FE257F">
            <w:pPr>
              <w:pStyle w:val="ConsPlusNormal"/>
              <w:jc w:val="center"/>
            </w:pPr>
            <w:r>
              <w:t>1</w:t>
            </w:r>
          </w:p>
        </w:tc>
        <w:tc>
          <w:tcPr>
            <w:tcW w:w="1879" w:type="dxa"/>
          </w:tcPr>
          <w:p w:rsidR="00FE257F" w:rsidRDefault="00FE257F">
            <w:pPr>
              <w:pStyle w:val="ConsPlusNormal"/>
              <w:jc w:val="center"/>
            </w:pPr>
            <w:r>
              <w:t>2</w:t>
            </w:r>
          </w:p>
        </w:tc>
        <w:tc>
          <w:tcPr>
            <w:tcW w:w="2438" w:type="dxa"/>
          </w:tcPr>
          <w:p w:rsidR="00FE257F" w:rsidRDefault="00FE257F">
            <w:pPr>
              <w:pStyle w:val="ConsPlusNormal"/>
              <w:jc w:val="center"/>
            </w:pPr>
            <w:r>
              <w:t>3</w:t>
            </w:r>
          </w:p>
        </w:tc>
        <w:tc>
          <w:tcPr>
            <w:tcW w:w="2149" w:type="dxa"/>
          </w:tcPr>
          <w:p w:rsidR="00FE257F" w:rsidRDefault="00FE257F">
            <w:pPr>
              <w:pStyle w:val="ConsPlusNormal"/>
              <w:jc w:val="center"/>
            </w:pPr>
            <w:r>
              <w:t>4</w:t>
            </w:r>
          </w:p>
        </w:tc>
        <w:tc>
          <w:tcPr>
            <w:tcW w:w="1144" w:type="dxa"/>
          </w:tcPr>
          <w:p w:rsidR="00FE257F" w:rsidRDefault="00FE257F">
            <w:pPr>
              <w:pStyle w:val="ConsPlusNormal"/>
              <w:jc w:val="center"/>
            </w:pPr>
            <w:r>
              <w:t>5</w:t>
            </w:r>
          </w:p>
        </w:tc>
        <w:tc>
          <w:tcPr>
            <w:tcW w:w="1024" w:type="dxa"/>
          </w:tcPr>
          <w:p w:rsidR="00FE257F" w:rsidRDefault="00FE257F">
            <w:pPr>
              <w:pStyle w:val="ConsPlusNormal"/>
              <w:jc w:val="center"/>
            </w:pPr>
            <w:r>
              <w:t>6</w:t>
            </w:r>
          </w:p>
        </w:tc>
        <w:tc>
          <w:tcPr>
            <w:tcW w:w="1024" w:type="dxa"/>
          </w:tcPr>
          <w:p w:rsidR="00FE257F" w:rsidRDefault="00FE257F">
            <w:pPr>
              <w:pStyle w:val="ConsPlusNormal"/>
              <w:jc w:val="center"/>
            </w:pPr>
            <w:r>
              <w:t>7</w:t>
            </w:r>
          </w:p>
        </w:tc>
        <w:tc>
          <w:tcPr>
            <w:tcW w:w="1144" w:type="dxa"/>
          </w:tcPr>
          <w:p w:rsidR="00FE257F" w:rsidRDefault="00FE257F">
            <w:pPr>
              <w:pStyle w:val="ConsPlusNormal"/>
              <w:jc w:val="center"/>
            </w:pPr>
            <w:r>
              <w:t>8</w:t>
            </w:r>
          </w:p>
        </w:tc>
      </w:tr>
      <w:tr w:rsidR="00FE257F">
        <w:tc>
          <w:tcPr>
            <w:tcW w:w="454" w:type="dxa"/>
            <w:vMerge w:val="restart"/>
          </w:tcPr>
          <w:p w:rsidR="00FE257F" w:rsidRDefault="00FE257F">
            <w:pPr>
              <w:pStyle w:val="ConsPlusNormal"/>
            </w:pPr>
            <w:r>
              <w:t>1</w:t>
            </w:r>
          </w:p>
        </w:tc>
        <w:tc>
          <w:tcPr>
            <w:tcW w:w="1879" w:type="dxa"/>
            <w:vMerge w:val="restart"/>
          </w:tcPr>
          <w:p w:rsidR="00FE257F" w:rsidRDefault="00FE257F">
            <w:pPr>
              <w:pStyle w:val="ConsPlusNormal"/>
            </w:pPr>
            <w:r>
              <w:t>Государственная программа Красноярского края</w:t>
            </w:r>
          </w:p>
        </w:tc>
        <w:tc>
          <w:tcPr>
            <w:tcW w:w="2438" w:type="dxa"/>
            <w:vMerge w:val="restart"/>
          </w:tcPr>
          <w:p w:rsidR="00FE257F" w:rsidRDefault="00FE257F">
            <w:pPr>
              <w:pStyle w:val="ConsPlusNormal"/>
            </w:pPr>
            <w:r>
              <w:t>"Комплексное территориальное развитие Красноярского края"</w:t>
            </w:r>
          </w:p>
        </w:tc>
        <w:tc>
          <w:tcPr>
            <w:tcW w:w="2149" w:type="dxa"/>
          </w:tcPr>
          <w:p w:rsidR="00FE257F" w:rsidRDefault="00FE257F">
            <w:pPr>
              <w:pStyle w:val="ConsPlusNormal"/>
            </w:pPr>
            <w:r>
              <w:t>всего</w:t>
            </w:r>
          </w:p>
        </w:tc>
        <w:tc>
          <w:tcPr>
            <w:tcW w:w="1144" w:type="dxa"/>
          </w:tcPr>
          <w:p w:rsidR="00FE257F" w:rsidRDefault="00FE257F">
            <w:pPr>
              <w:pStyle w:val="ConsPlusNormal"/>
              <w:jc w:val="center"/>
            </w:pPr>
            <w:r>
              <w:t>1169705,9</w:t>
            </w:r>
          </w:p>
        </w:tc>
        <w:tc>
          <w:tcPr>
            <w:tcW w:w="1024" w:type="dxa"/>
          </w:tcPr>
          <w:p w:rsidR="00FE257F" w:rsidRDefault="00FE257F">
            <w:pPr>
              <w:pStyle w:val="ConsPlusNormal"/>
              <w:jc w:val="center"/>
            </w:pPr>
            <w:r>
              <w:t>756348,2</w:t>
            </w:r>
          </w:p>
        </w:tc>
        <w:tc>
          <w:tcPr>
            <w:tcW w:w="1024" w:type="dxa"/>
          </w:tcPr>
          <w:p w:rsidR="00FE257F" w:rsidRDefault="00FE257F">
            <w:pPr>
              <w:pStyle w:val="ConsPlusNormal"/>
              <w:jc w:val="center"/>
            </w:pPr>
            <w:r>
              <w:t>711348,2</w:t>
            </w:r>
          </w:p>
        </w:tc>
        <w:tc>
          <w:tcPr>
            <w:tcW w:w="1144" w:type="dxa"/>
          </w:tcPr>
          <w:p w:rsidR="00FE257F" w:rsidRDefault="00FE257F">
            <w:pPr>
              <w:pStyle w:val="ConsPlusNormal"/>
              <w:jc w:val="center"/>
            </w:pPr>
            <w:r>
              <w:t>2637402,3</w:t>
            </w: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в том числе</w:t>
            </w:r>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 xml:space="preserve">федеральный бюджет </w:t>
            </w:r>
            <w:hyperlink w:anchor="P1535">
              <w:r>
                <w:rPr>
                  <w:color w:val="0000FF"/>
                </w:rPr>
                <w:t>&lt;*&gt;</w:t>
              </w:r>
            </w:hyperlink>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краевой бюджет</w:t>
            </w:r>
          </w:p>
        </w:tc>
        <w:tc>
          <w:tcPr>
            <w:tcW w:w="1144" w:type="dxa"/>
          </w:tcPr>
          <w:p w:rsidR="00FE257F" w:rsidRDefault="00FE257F">
            <w:pPr>
              <w:pStyle w:val="ConsPlusNormal"/>
              <w:jc w:val="center"/>
            </w:pPr>
            <w:r>
              <w:t>1169705,9</w:t>
            </w:r>
          </w:p>
        </w:tc>
        <w:tc>
          <w:tcPr>
            <w:tcW w:w="1024" w:type="dxa"/>
          </w:tcPr>
          <w:p w:rsidR="00FE257F" w:rsidRDefault="00FE257F">
            <w:pPr>
              <w:pStyle w:val="ConsPlusNormal"/>
              <w:jc w:val="center"/>
            </w:pPr>
            <w:r>
              <w:t>756348,2</w:t>
            </w:r>
          </w:p>
        </w:tc>
        <w:tc>
          <w:tcPr>
            <w:tcW w:w="1024" w:type="dxa"/>
          </w:tcPr>
          <w:p w:rsidR="00FE257F" w:rsidRDefault="00FE257F">
            <w:pPr>
              <w:pStyle w:val="ConsPlusNormal"/>
              <w:jc w:val="center"/>
            </w:pPr>
            <w:r>
              <w:t>711348,2</w:t>
            </w:r>
          </w:p>
        </w:tc>
        <w:tc>
          <w:tcPr>
            <w:tcW w:w="1144" w:type="dxa"/>
          </w:tcPr>
          <w:p w:rsidR="00FE257F" w:rsidRDefault="00FE257F">
            <w:pPr>
              <w:pStyle w:val="ConsPlusNormal"/>
              <w:jc w:val="center"/>
            </w:pPr>
            <w:r>
              <w:t>2637402,3</w:t>
            </w: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внебюджетные источники</w:t>
            </w:r>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 xml:space="preserve">бюджеты муниципальных образований Красноярского края </w:t>
            </w:r>
            <w:hyperlink w:anchor="P1536">
              <w:r>
                <w:rPr>
                  <w:color w:val="0000FF"/>
                </w:rPr>
                <w:t>&lt;**&gt;</w:t>
              </w:r>
            </w:hyperlink>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val="restart"/>
          </w:tcPr>
          <w:p w:rsidR="00FE257F" w:rsidRDefault="00FE257F">
            <w:pPr>
              <w:pStyle w:val="ConsPlusNormal"/>
            </w:pPr>
            <w:r>
              <w:t>2</w:t>
            </w:r>
          </w:p>
        </w:tc>
        <w:tc>
          <w:tcPr>
            <w:tcW w:w="1879" w:type="dxa"/>
            <w:vMerge w:val="restart"/>
          </w:tcPr>
          <w:p w:rsidR="00FE257F" w:rsidRDefault="00FE257F">
            <w:pPr>
              <w:pStyle w:val="ConsPlusNormal"/>
            </w:pPr>
            <w:hyperlink w:anchor="P1548">
              <w:r>
                <w:rPr>
                  <w:color w:val="0000FF"/>
                </w:rPr>
                <w:t>Подпрограмма N 1</w:t>
              </w:r>
            </w:hyperlink>
          </w:p>
        </w:tc>
        <w:tc>
          <w:tcPr>
            <w:tcW w:w="2438" w:type="dxa"/>
            <w:vMerge w:val="restart"/>
          </w:tcPr>
          <w:p w:rsidR="00FE257F" w:rsidRDefault="00FE257F">
            <w:pPr>
              <w:pStyle w:val="ConsPlusNormal"/>
            </w:pPr>
            <w:r>
              <w:t>"Инфраструктурное обеспечение развития муниципальных образований края"</w:t>
            </w:r>
          </w:p>
        </w:tc>
        <w:tc>
          <w:tcPr>
            <w:tcW w:w="2149" w:type="dxa"/>
          </w:tcPr>
          <w:p w:rsidR="00FE257F" w:rsidRDefault="00FE257F">
            <w:pPr>
              <w:pStyle w:val="ConsPlusNormal"/>
            </w:pPr>
            <w:r>
              <w:t>всего</w:t>
            </w:r>
          </w:p>
        </w:tc>
        <w:tc>
          <w:tcPr>
            <w:tcW w:w="1144" w:type="dxa"/>
          </w:tcPr>
          <w:p w:rsidR="00FE257F" w:rsidRDefault="00FE257F">
            <w:pPr>
              <w:pStyle w:val="ConsPlusNormal"/>
              <w:jc w:val="center"/>
            </w:pPr>
            <w:r>
              <w:t>506931,4</w:t>
            </w:r>
          </w:p>
        </w:tc>
        <w:tc>
          <w:tcPr>
            <w:tcW w:w="1024" w:type="dxa"/>
          </w:tcPr>
          <w:p w:rsidR="00FE257F" w:rsidRDefault="00FE257F">
            <w:pPr>
              <w:pStyle w:val="ConsPlusNormal"/>
              <w:jc w:val="center"/>
            </w:pPr>
            <w:r>
              <w:t>615010,7</w:t>
            </w:r>
          </w:p>
        </w:tc>
        <w:tc>
          <w:tcPr>
            <w:tcW w:w="1024" w:type="dxa"/>
          </w:tcPr>
          <w:p w:rsidR="00FE257F" w:rsidRDefault="00FE257F">
            <w:pPr>
              <w:pStyle w:val="ConsPlusNormal"/>
              <w:jc w:val="center"/>
            </w:pPr>
            <w:r>
              <w:t>570010,7</w:t>
            </w:r>
          </w:p>
        </w:tc>
        <w:tc>
          <w:tcPr>
            <w:tcW w:w="1144" w:type="dxa"/>
          </w:tcPr>
          <w:p w:rsidR="00FE257F" w:rsidRDefault="00FE257F">
            <w:pPr>
              <w:pStyle w:val="ConsPlusNormal"/>
              <w:jc w:val="center"/>
            </w:pPr>
            <w:r>
              <w:t>1691952,8</w:t>
            </w: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в том числе</w:t>
            </w:r>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 xml:space="preserve">федеральный бюджет </w:t>
            </w:r>
            <w:hyperlink w:anchor="P1535">
              <w:r>
                <w:rPr>
                  <w:color w:val="0000FF"/>
                </w:rPr>
                <w:t>&lt;*&gt;</w:t>
              </w:r>
            </w:hyperlink>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краевой бюджет</w:t>
            </w:r>
          </w:p>
        </w:tc>
        <w:tc>
          <w:tcPr>
            <w:tcW w:w="1144" w:type="dxa"/>
          </w:tcPr>
          <w:p w:rsidR="00FE257F" w:rsidRDefault="00FE257F">
            <w:pPr>
              <w:pStyle w:val="ConsPlusNormal"/>
              <w:jc w:val="center"/>
            </w:pPr>
            <w:r>
              <w:t>506931,4</w:t>
            </w:r>
          </w:p>
        </w:tc>
        <w:tc>
          <w:tcPr>
            <w:tcW w:w="1024" w:type="dxa"/>
          </w:tcPr>
          <w:p w:rsidR="00FE257F" w:rsidRDefault="00FE257F">
            <w:pPr>
              <w:pStyle w:val="ConsPlusNormal"/>
              <w:jc w:val="center"/>
            </w:pPr>
            <w:r>
              <w:t>615010,7</w:t>
            </w:r>
          </w:p>
        </w:tc>
        <w:tc>
          <w:tcPr>
            <w:tcW w:w="1024" w:type="dxa"/>
          </w:tcPr>
          <w:p w:rsidR="00FE257F" w:rsidRDefault="00FE257F">
            <w:pPr>
              <w:pStyle w:val="ConsPlusNormal"/>
              <w:jc w:val="center"/>
            </w:pPr>
            <w:r>
              <w:t>570010,7</w:t>
            </w:r>
          </w:p>
        </w:tc>
        <w:tc>
          <w:tcPr>
            <w:tcW w:w="1144" w:type="dxa"/>
          </w:tcPr>
          <w:p w:rsidR="00FE257F" w:rsidRDefault="00FE257F">
            <w:pPr>
              <w:pStyle w:val="ConsPlusNormal"/>
              <w:jc w:val="center"/>
            </w:pPr>
            <w:r>
              <w:t>1691952,8</w:t>
            </w: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внебюджетные источники</w:t>
            </w:r>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 xml:space="preserve">бюджеты муниципальных образований Красноярского края </w:t>
            </w:r>
            <w:hyperlink w:anchor="P1536">
              <w:r>
                <w:rPr>
                  <w:color w:val="0000FF"/>
                </w:rPr>
                <w:t>&lt;**&gt;</w:t>
              </w:r>
            </w:hyperlink>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val="restart"/>
          </w:tcPr>
          <w:p w:rsidR="00FE257F" w:rsidRDefault="00FE257F">
            <w:pPr>
              <w:pStyle w:val="ConsPlusNormal"/>
            </w:pPr>
            <w:r>
              <w:t>3</w:t>
            </w:r>
          </w:p>
        </w:tc>
        <w:tc>
          <w:tcPr>
            <w:tcW w:w="1879" w:type="dxa"/>
            <w:vMerge w:val="restart"/>
          </w:tcPr>
          <w:p w:rsidR="00FE257F" w:rsidRDefault="00FE257F">
            <w:pPr>
              <w:pStyle w:val="ConsPlusNormal"/>
            </w:pPr>
            <w:hyperlink w:anchor="P2214">
              <w:r>
                <w:rPr>
                  <w:color w:val="0000FF"/>
                </w:rPr>
                <w:t>Подпрограмма N 2</w:t>
              </w:r>
            </w:hyperlink>
          </w:p>
        </w:tc>
        <w:tc>
          <w:tcPr>
            <w:tcW w:w="2438" w:type="dxa"/>
            <w:vMerge w:val="restart"/>
          </w:tcPr>
          <w:p w:rsidR="00FE257F" w:rsidRDefault="00FE257F">
            <w:pPr>
              <w:pStyle w:val="ConsPlusNormal"/>
            </w:pPr>
            <w:r>
              <w:t>"Продвижение инвестиционного потенциала территорий края"</w:t>
            </w:r>
          </w:p>
        </w:tc>
        <w:tc>
          <w:tcPr>
            <w:tcW w:w="2149" w:type="dxa"/>
          </w:tcPr>
          <w:p w:rsidR="00FE257F" w:rsidRDefault="00FE257F">
            <w:pPr>
              <w:pStyle w:val="ConsPlusNormal"/>
            </w:pPr>
            <w:r>
              <w:t>всего</w:t>
            </w:r>
          </w:p>
        </w:tc>
        <w:tc>
          <w:tcPr>
            <w:tcW w:w="1144" w:type="dxa"/>
          </w:tcPr>
          <w:p w:rsidR="00FE257F" w:rsidRDefault="00FE257F">
            <w:pPr>
              <w:pStyle w:val="ConsPlusNormal"/>
              <w:jc w:val="center"/>
            </w:pPr>
            <w:r>
              <w:t>275367,4</w:t>
            </w:r>
          </w:p>
        </w:tc>
        <w:tc>
          <w:tcPr>
            <w:tcW w:w="1024" w:type="dxa"/>
          </w:tcPr>
          <w:p w:rsidR="00FE257F" w:rsidRDefault="00FE257F">
            <w:pPr>
              <w:pStyle w:val="ConsPlusNormal"/>
              <w:jc w:val="center"/>
            </w:pPr>
            <w:r>
              <w:t>141337,5</w:t>
            </w:r>
          </w:p>
        </w:tc>
        <w:tc>
          <w:tcPr>
            <w:tcW w:w="1024" w:type="dxa"/>
          </w:tcPr>
          <w:p w:rsidR="00FE257F" w:rsidRDefault="00FE257F">
            <w:pPr>
              <w:pStyle w:val="ConsPlusNormal"/>
              <w:jc w:val="center"/>
            </w:pPr>
            <w:r>
              <w:t>141337,5</w:t>
            </w:r>
          </w:p>
        </w:tc>
        <w:tc>
          <w:tcPr>
            <w:tcW w:w="1144" w:type="dxa"/>
          </w:tcPr>
          <w:p w:rsidR="00FE257F" w:rsidRDefault="00FE257F">
            <w:pPr>
              <w:pStyle w:val="ConsPlusNormal"/>
              <w:jc w:val="center"/>
            </w:pPr>
            <w:r>
              <w:t>558042,4</w:t>
            </w: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в том числе</w:t>
            </w:r>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 xml:space="preserve">федеральный бюджет </w:t>
            </w:r>
            <w:hyperlink w:anchor="P1535">
              <w:r>
                <w:rPr>
                  <w:color w:val="0000FF"/>
                </w:rPr>
                <w:t>&lt;*&gt;</w:t>
              </w:r>
            </w:hyperlink>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краевой бюджет</w:t>
            </w:r>
          </w:p>
        </w:tc>
        <w:tc>
          <w:tcPr>
            <w:tcW w:w="1144" w:type="dxa"/>
          </w:tcPr>
          <w:p w:rsidR="00FE257F" w:rsidRDefault="00FE257F">
            <w:pPr>
              <w:pStyle w:val="ConsPlusNormal"/>
              <w:jc w:val="center"/>
            </w:pPr>
            <w:r>
              <w:t>275367,4</w:t>
            </w:r>
          </w:p>
        </w:tc>
        <w:tc>
          <w:tcPr>
            <w:tcW w:w="1024" w:type="dxa"/>
          </w:tcPr>
          <w:p w:rsidR="00FE257F" w:rsidRDefault="00FE257F">
            <w:pPr>
              <w:pStyle w:val="ConsPlusNormal"/>
              <w:jc w:val="center"/>
            </w:pPr>
            <w:r>
              <w:t>141337,5</w:t>
            </w:r>
          </w:p>
        </w:tc>
        <w:tc>
          <w:tcPr>
            <w:tcW w:w="1024" w:type="dxa"/>
          </w:tcPr>
          <w:p w:rsidR="00FE257F" w:rsidRDefault="00FE257F">
            <w:pPr>
              <w:pStyle w:val="ConsPlusNormal"/>
              <w:jc w:val="center"/>
            </w:pPr>
            <w:r>
              <w:t>141337,5</w:t>
            </w:r>
          </w:p>
        </w:tc>
        <w:tc>
          <w:tcPr>
            <w:tcW w:w="1144" w:type="dxa"/>
          </w:tcPr>
          <w:p w:rsidR="00FE257F" w:rsidRDefault="00FE257F">
            <w:pPr>
              <w:pStyle w:val="ConsPlusNormal"/>
              <w:jc w:val="center"/>
            </w:pPr>
            <w:r>
              <w:t>558042,4</w:t>
            </w: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внебюджетные источники</w:t>
            </w:r>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 xml:space="preserve">бюджеты муниципальных образований Красноярского края </w:t>
            </w:r>
            <w:hyperlink w:anchor="P1536">
              <w:r>
                <w:rPr>
                  <w:color w:val="0000FF"/>
                </w:rPr>
                <w:t>&lt;**&gt;</w:t>
              </w:r>
            </w:hyperlink>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val="restart"/>
          </w:tcPr>
          <w:p w:rsidR="00FE257F" w:rsidRDefault="00FE257F">
            <w:pPr>
              <w:pStyle w:val="ConsPlusNormal"/>
            </w:pPr>
            <w:r>
              <w:t>4</w:t>
            </w:r>
          </w:p>
        </w:tc>
        <w:tc>
          <w:tcPr>
            <w:tcW w:w="1879" w:type="dxa"/>
            <w:vMerge w:val="restart"/>
          </w:tcPr>
          <w:p w:rsidR="00FE257F" w:rsidRDefault="00FE257F">
            <w:pPr>
              <w:pStyle w:val="ConsPlusNormal"/>
            </w:pPr>
            <w:r>
              <w:t xml:space="preserve">Отдельное </w:t>
            </w:r>
            <w:hyperlink w:anchor="P2493">
              <w:r>
                <w:rPr>
                  <w:color w:val="0000FF"/>
                </w:rPr>
                <w:t>мероприятие</w:t>
              </w:r>
            </w:hyperlink>
          </w:p>
        </w:tc>
        <w:tc>
          <w:tcPr>
            <w:tcW w:w="2438" w:type="dxa"/>
            <w:vMerge w:val="restart"/>
          </w:tcPr>
          <w:p w:rsidR="00FE257F" w:rsidRDefault="00FE257F">
            <w:pPr>
              <w:pStyle w:val="ConsPlusNormal"/>
            </w:pPr>
            <w:r>
              <w:t>"Субсидия акционерному обществу "Красноярская региональная энергетическая компания" на создание объектов инженерной инфраструктуры особой экономической зоны промышленно-</w:t>
            </w:r>
            <w:r>
              <w:lastRenderedPageBreak/>
              <w:t>производственного типа "Красноярская технологическая долина"</w:t>
            </w:r>
          </w:p>
        </w:tc>
        <w:tc>
          <w:tcPr>
            <w:tcW w:w="2149" w:type="dxa"/>
          </w:tcPr>
          <w:p w:rsidR="00FE257F" w:rsidRDefault="00FE257F">
            <w:pPr>
              <w:pStyle w:val="ConsPlusNormal"/>
            </w:pPr>
            <w:r>
              <w:lastRenderedPageBreak/>
              <w:t>всего</w:t>
            </w:r>
          </w:p>
        </w:tc>
        <w:tc>
          <w:tcPr>
            <w:tcW w:w="1144" w:type="dxa"/>
          </w:tcPr>
          <w:p w:rsidR="00FE257F" w:rsidRDefault="00FE257F">
            <w:pPr>
              <w:pStyle w:val="ConsPlusNormal"/>
              <w:jc w:val="center"/>
            </w:pPr>
            <w:r>
              <w:t>255756,2</w:t>
            </w: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jc w:val="center"/>
            </w:pPr>
            <w:r>
              <w:t>255756,2</w:t>
            </w: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в том числе</w:t>
            </w:r>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 xml:space="preserve">федеральный бюджет </w:t>
            </w:r>
            <w:hyperlink w:anchor="P1535">
              <w:r>
                <w:rPr>
                  <w:color w:val="0000FF"/>
                </w:rPr>
                <w:t>&lt;*&gt;</w:t>
              </w:r>
            </w:hyperlink>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краевой бюджет</w:t>
            </w:r>
          </w:p>
        </w:tc>
        <w:tc>
          <w:tcPr>
            <w:tcW w:w="1144" w:type="dxa"/>
          </w:tcPr>
          <w:p w:rsidR="00FE257F" w:rsidRDefault="00FE257F">
            <w:pPr>
              <w:pStyle w:val="ConsPlusNormal"/>
              <w:jc w:val="center"/>
            </w:pPr>
            <w:r>
              <w:t>255756,2</w:t>
            </w: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jc w:val="center"/>
            </w:pPr>
            <w:r>
              <w:t>255756,2</w:t>
            </w: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внебюджетные источники</w:t>
            </w:r>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 xml:space="preserve">бюджеты муниципальных образований Красноярского края </w:t>
            </w:r>
            <w:hyperlink w:anchor="P1536">
              <w:r>
                <w:rPr>
                  <w:color w:val="0000FF"/>
                </w:rPr>
                <w:t>&lt;**&gt;</w:t>
              </w:r>
            </w:hyperlink>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val="restart"/>
          </w:tcPr>
          <w:p w:rsidR="00FE257F" w:rsidRDefault="00FE257F">
            <w:pPr>
              <w:pStyle w:val="ConsPlusNormal"/>
            </w:pPr>
            <w:r>
              <w:lastRenderedPageBreak/>
              <w:t>5</w:t>
            </w:r>
          </w:p>
        </w:tc>
        <w:tc>
          <w:tcPr>
            <w:tcW w:w="1879" w:type="dxa"/>
            <w:vMerge w:val="restart"/>
          </w:tcPr>
          <w:p w:rsidR="00FE257F" w:rsidRDefault="00FE257F">
            <w:pPr>
              <w:pStyle w:val="ConsPlusNormal"/>
            </w:pPr>
            <w:r>
              <w:t xml:space="preserve">Отдельное </w:t>
            </w:r>
            <w:hyperlink w:anchor="P2628">
              <w:r>
                <w:rPr>
                  <w:color w:val="0000FF"/>
                </w:rPr>
                <w:t>мероприятие</w:t>
              </w:r>
            </w:hyperlink>
          </w:p>
        </w:tc>
        <w:tc>
          <w:tcPr>
            <w:tcW w:w="2438" w:type="dxa"/>
            <w:vMerge w:val="restart"/>
          </w:tcPr>
          <w:p w:rsidR="00FE257F" w:rsidRDefault="00FE257F">
            <w:pPr>
              <w:pStyle w:val="ConsPlusNormal"/>
            </w:pPr>
            <w:r>
              <w:t>"Субсидия акционерному обществу "Красноярская региональная энергетическая компания" на финансовое обеспечение затрат, связанных с созданием условий для обеспечения деятельности резидентов особой экономической зоны промышленно-производственного типа "Красноярская технологическая долина"</w:t>
            </w:r>
          </w:p>
        </w:tc>
        <w:tc>
          <w:tcPr>
            <w:tcW w:w="2149" w:type="dxa"/>
          </w:tcPr>
          <w:p w:rsidR="00FE257F" w:rsidRDefault="00FE257F">
            <w:pPr>
              <w:pStyle w:val="ConsPlusNormal"/>
            </w:pPr>
            <w:r>
              <w:t>всего</w:t>
            </w:r>
          </w:p>
        </w:tc>
        <w:tc>
          <w:tcPr>
            <w:tcW w:w="1144" w:type="dxa"/>
          </w:tcPr>
          <w:p w:rsidR="00FE257F" w:rsidRDefault="00FE257F">
            <w:pPr>
              <w:pStyle w:val="ConsPlusNormal"/>
              <w:jc w:val="center"/>
            </w:pPr>
            <w:r>
              <w:t>131650,9</w:t>
            </w: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jc w:val="center"/>
            </w:pPr>
            <w:r>
              <w:t>131650,9</w:t>
            </w: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в том числе</w:t>
            </w:r>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 xml:space="preserve">федеральный бюджет </w:t>
            </w:r>
            <w:hyperlink w:anchor="P1535">
              <w:r>
                <w:rPr>
                  <w:color w:val="0000FF"/>
                </w:rPr>
                <w:t>&lt;*&gt;</w:t>
              </w:r>
            </w:hyperlink>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краевой бюджет</w:t>
            </w:r>
          </w:p>
        </w:tc>
        <w:tc>
          <w:tcPr>
            <w:tcW w:w="1144" w:type="dxa"/>
          </w:tcPr>
          <w:p w:rsidR="00FE257F" w:rsidRDefault="00FE257F">
            <w:pPr>
              <w:pStyle w:val="ConsPlusNormal"/>
              <w:jc w:val="center"/>
            </w:pPr>
            <w:r>
              <w:t>131650,9</w:t>
            </w: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jc w:val="center"/>
            </w:pPr>
            <w:r>
              <w:t>131650,9</w:t>
            </w: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внебюджетные источники</w:t>
            </w:r>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r w:rsidR="00FE257F">
        <w:tc>
          <w:tcPr>
            <w:tcW w:w="454" w:type="dxa"/>
            <w:vMerge/>
          </w:tcPr>
          <w:p w:rsidR="00FE257F" w:rsidRDefault="00FE257F">
            <w:pPr>
              <w:pStyle w:val="ConsPlusNormal"/>
            </w:pPr>
          </w:p>
        </w:tc>
        <w:tc>
          <w:tcPr>
            <w:tcW w:w="1879" w:type="dxa"/>
            <w:vMerge/>
          </w:tcPr>
          <w:p w:rsidR="00FE257F" w:rsidRDefault="00FE257F">
            <w:pPr>
              <w:pStyle w:val="ConsPlusNormal"/>
            </w:pPr>
          </w:p>
        </w:tc>
        <w:tc>
          <w:tcPr>
            <w:tcW w:w="2438" w:type="dxa"/>
            <w:vMerge/>
          </w:tcPr>
          <w:p w:rsidR="00FE257F" w:rsidRDefault="00FE257F">
            <w:pPr>
              <w:pStyle w:val="ConsPlusNormal"/>
            </w:pPr>
          </w:p>
        </w:tc>
        <w:tc>
          <w:tcPr>
            <w:tcW w:w="2149" w:type="dxa"/>
          </w:tcPr>
          <w:p w:rsidR="00FE257F" w:rsidRDefault="00FE257F">
            <w:pPr>
              <w:pStyle w:val="ConsPlusNormal"/>
            </w:pPr>
            <w:r>
              <w:t xml:space="preserve">бюджеты муниципальных образований Красноярского края </w:t>
            </w:r>
            <w:hyperlink w:anchor="P1536">
              <w:r>
                <w:rPr>
                  <w:color w:val="0000FF"/>
                </w:rPr>
                <w:t>&lt;**&gt;</w:t>
              </w:r>
            </w:hyperlink>
          </w:p>
        </w:tc>
        <w:tc>
          <w:tcPr>
            <w:tcW w:w="114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44" w:type="dxa"/>
          </w:tcPr>
          <w:p w:rsidR="00FE257F" w:rsidRDefault="00FE257F">
            <w:pPr>
              <w:pStyle w:val="ConsPlusNormal"/>
            </w:pPr>
          </w:p>
        </w:tc>
      </w:tr>
    </w:tbl>
    <w:p w:rsidR="00FE257F" w:rsidRDefault="00FE257F">
      <w:pPr>
        <w:pStyle w:val="ConsPlusNormal"/>
        <w:sectPr w:rsidR="00FE257F">
          <w:pgSz w:w="16838" w:h="11905" w:orient="landscape"/>
          <w:pgMar w:top="1701" w:right="1134" w:bottom="850" w:left="1134" w:header="0" w:footer="0" w:gutter="0"/>
          <w:cols w:space="720"/>
          <w:titlePg/>
        </w:sectPr>
      </w:pPr>
    </w:p>
    <w:p w:rsidR="00FE257F" w:rsidRDefault="00FE257F">
      <w:pPr>
        <w:pStyle w:val="ConsPlusNormal"/>
        <w:jc w:val="both"/>
      </w:pPr>
    </w:p>
    <w:p w:rsidR="00FE257F" w:rsidRDefault="00FE257F">
      <w:pPr>
        <w:pStyle w:val="ConsPlusNormal"/>
        <w:ind w:firstLine="540"/>
        <w:jc w:val="both"/>
      </w:pPr>
      <w:r>
        <w:t>--------------------------------</w:t>
      </w:r>
    </w:p>
    <w:p w:rsidR="00FE257F" w:rsidRDefault="00FE257F">
      <w:pPr>
        <w:pStyle w:val="ConsPlusNormal"/>
        <w:spacing w:before="200"/>
        <w:ind w:firstLine="540"/>
        <w:jc w:val="both"/>
      </w:pPr>
      <w:bookmarkStart w:id="15" w:name="P1535"/>
      <w:bookmarkEnd w:id="15"/>
      <w:r>
        <w:t>&lt;*&gt; Учитываются средства федерального бюджета, поступившие в виде межбюджетных трансфертов в краевой бюджет.</w:t>
      </w:r>
    </w:p>
    <w:p w:rsidR="00FE257F" w:rsidRDefault="00FE257F">
      <w:pPr>
        <w:pStyle w:val="ConsPlusNormal"/>
        <w:spacing w:before="200"/>
        <w:ind w:firstLine="540"/>
        <w:jc w:val="both"/>
      </w:pPr>
      <w:bookmarkStart w:id="16" w:name="P1536"/>
      <w:bookmarkEnd w:id="16"/>
      <w:r>
        <w:t xml:space="preserve">&lt;**&gt; Учитываются средства бюджетов муниципальных образований Красноярского края в части </w:t>
      </w:r>
      <w:proofErr w:type="spellStart"/>
      <w:r>
        <w:t>софинансирования</w:t>
      </w:r>
      <w:proofErr w:type="spellEnd"/>
      <w:r>
        <w:t xml:space="preserve"> по государственной программе Красноярского края.</w:t>
      </w: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right"/>
        <w:outlineLvl w:val="1"/>
      </w:pPr>
      <w:r>
        <w:t>Приложение N 5</w:t>
      </w:r>
    </w:p>
    <w:p w:rsidR="00FE257F" w:rsidRDefault="00FE257F">
      <w:pPr>
        <w:pStyle w:val="ConsPlusNormal"/>
        <w:jc w:val="right"/>
      </w:pPr>
      <w:r>
        <w:t>к государственной программе</w:t>
      </w:r>
    </w:p>
    <w:p w:rsidR="00FE257F" w:rsidRDefault="00FE257F">
      <w:pPr>
        <w:pStyle w:val="ConsPlusNormal"/>
        <w:jc w:val="right"/>
      </w:pPr>
      <w:r>
        <w:t>Красноярского края</w:t>
      </w:r>
    </w:p>
    <w:p w:rsidR="00FE257F" w:rsidRDefault="00FE257F">
      <w:pPr>
        <w:pStyle w:val="ConsPlusNormal"/>
        <w:jc w:val="right"/>
      </w:pPr>
      <w:r>
        <w:t>"Комплексное территориальное развитие</w:t>
      </w:r>
    </w:p>
    <w:p w:rsidR="00FE257F" w:rsidRDefault="00FE257F">
      <w:pPr>
        <w:pStyle w:val="ConsPlusNormal"/>
        <w:jc w:val="right"/>
      </w:pPr>
      <w:r>
        <w:t>Красноярского края"</w:t>
      </w:r>
    </w:p>
    <w:p w:rsidR="00FE257F" w:rsidRDefault="00FE257F">
      <w:pPr>
        <w:pStyle w:val="ConsPlusNormal"/>
        <w:jc w:val="both"/>
      </w:pPr>
    </w:p>
    <w:p w:rsidR="00FE257F" w:rsidRDefault="00FE257F">
      <w:pPr>
        <w:pStyle w:val="ConsPlusTitle"/>
        <w:jc w:val="center"/>
      </w:pPr>
      <w:bookmarkStart w:id="17" w:name="P1548"/>
      <w:bookmarkEnd w:id="17"/>
      <w:r>
        <w:t>ПОДПРОГРАММА</w:t>
      </w:r>
    </w:p>
    <w:p w:rsidR="00FE257F" w:rsidRDefault="00FE257F">
      <w:pPr>
        <w:pStyle w:val="ConsPlusTitle"/>
        <w:jc w:val="center"/>
      </w:pPr>
      <w:r>
        <w:t>"ИНФРАСТРУКТУРНОЕ ОБЕСПЕЧЕНИЕ РАЗВИТИЯ</w:t>
      </w:r>
    </w:p>
    <w:p w:rsidR="00FE257F" w:rsidRDefault="00FE257F">
      <w:pPr>
        <w:pStyle w:val="ConsPlusTitle"/>
        <w:jc w:val="center"/>
      </w:pPr>
      <w:r>
        <w:t>МУНИЦИПАЛЬНЫХ ОБРАЗОВАНИЙ КРАЯ"</w:t>
      </w:r>
    </w:p>
    <w:p w:rsidR="00FE257F" w:rsidRDefault="00FE2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2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57F" w:rsidRDefault="00FE2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57F" w:rsidRDefault="00FE257F">
            <w:pPr>
              <w:pStyle w:val="ConsPlusNormal"/>
              <w:jc w:val="center"/>
            </w:pPr>
            <w:r>
              <w:rPr>
                <w:color w:val="392C69"/>
              </w:rPr>
              <w:t>Список изменяющих документов</w:t>
            </w:r>
          </w:p>
          <w:p w:rsidR="00FE257F" w:rsidRDefault="00FE257F">
            <w:pPr>
              <w:pStyle w:val="ConsPlusNormal"/>
              <w:jc w:val="center"/>
            </w:pPr>
            <w:proofErr w:type="gramStart"/>
            <w:r>
              <w:rPr>
                <w:color w:val="392C69"/>
              </w:rPr>
              <w:t>(в ред. Постановлений Правительства Красноярского края</w:t>
            </w:r>
            <w:proofErr w:type="gramEnd"/>
          </w:p>
          <w:p w:rsidR="00FE257F" w:rsidRDefault="00FE257F">
            <w:pPr>
              <w:pStyle w:val="ConsPlusNormal"/>
              <w:jc w:val="center"/>
            </w:pPr>
            <w:r>
              <w:rPr>
                <w:color w:val="392C69"/>
              </w:rPr>
              <w:t xml:space="preserve">от 18.01.2022 </w:t>
            </w:r>
            <w:hyperlink r:id="rId55">
              <w:r>
                <w:rPr>
                  <w:color w:val="0000FF"/>
                </w:rPr>
                <w:t>N 14-п</w:t>
              </w:r>
            </w:hyperlink>
            <w:r>
              <w:rPr>
                <w:color w:val="392C69"/>
              </w:rPr>
              <w:t xml:space="preserve">, от 17.05.2022 </w:t>
            </w:r>
            <w:hyperlink r:id="rId56">
              <w:r>
                <w:rPr>
                  <w:color w:val="0000FF"/>
                </w:rPr>
                <w:t>N 411-п</w:t>
              </w:r>
            </w:hyperlink>
            <w:r>
              <w:rPr>
                <w:color w:val="392C69"/>
              </w:rPr>
              <w:t xml:space="preserve">, от 13.09.2022 </w:t>
            </w:r>
            <w:hyperlink r:id="rId57">
              <w:r>
                <w:rPr>
                  <w:color w:val="0000FF"/>
                </w:rPr>
                <w:t>N 768-п</w:t>
              </w:r>
            </w:hyperlink>
            <w:r>
              <w:rPr>
                <w:color w:val="392C69"/>
              </w:rPr>
              <w:t>,</w:t>
            </w:r>
          </w:p>
          <w:p w:rsidR="00FE257F" w:rsidRDefault="00FE257F">
            <w:pPr>
              <w:pStyle w:val="ConsPlusNormal"/>
              <w:jc w:val="center"/>
            </w:pPr>
            <w:r>
              <w:rPr>
                <w:color w:val="392C69"/>
              </w:rPr>
              <w:t xml:space="preserve">от 25.10.2022 </w:t>
            </w:r>
            <w:hyperlink r:id="rId58">
              <w:r>
                <w:rPr>
                  <w:color w:val="0000FF"/>
                </w:rPr>
                <w:t>N 903-п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r>
    </w:tbl>
    <w:p w:rsidR="00FE257F" w:rsidRDefault="00FE257F">
      <w:pPr>
        <w:pStyle w:val="ConsPlusNormal"/>
        <w:jc w:val="both"/>
      </w:pPr>
    </w:p>
    <w:p w:rsidR="00FE257F" w:rsidRDefault="00FE257F">
      <w:pPr>
        <w:pStyle w:val="ConsPlusTitle"/>
        <w:jc w:val="center"/>
        <w:outlineLvl w:val="2"/>
      </w:pPr>
      <w:r>
        <w:t>1. ПАСПОРТ ПОДПРОГРАММЫ</w:t>
      </w:r>
    </w:p>
    <w:p w:rsidR="00FE257F" w:rsidRDefault="00FE25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FE257F">
        <w:tc>
          <w:tcPr>
            <w:tcW w:w="3402" w:type="dxa"/>
          </w:tcPr>
          <w:p w:rsidR="00FE257F" w:rsidRDefault="00FE257F">
            <w:pPr>
              <w:pStyle w:val="ConsPlusNormal"/>
            </w:pPr>
            <w:r>
              <w:t>Наименование подпрограммы</w:t>
            </w:r>
          </w:p>
        </w:tc>
        <w:tc>
          <w:tcPr>
            <w:tcW w:w="5669" w:type="dxa"/>
          </w:tcPr>
          <w:p w:rsidR="00FE257F" w:rsidRDefault="00FE257F">
            <w:pPr>
              <w:pStyle w:val="ConsPlusNormal"/>
            </w:pPr>
            <w:r>
              <w:t>"Инфраструктурное обеспечение развития муниципальных образований края" (далее - подпрограмма)</w:t>
            </w:r>
          </w:p>
        </w:tc>
      </w:tr>
      <w:tr w:rsidR="00FE257F">
        <w:tc>
          <w:tcPr>
            <w:tcW w:w="3402" w:type="dxa"/>
          </w:tcPr>
          <w:p w:rsidR="00FE257F" w:rsidRDefault="00FE257F">
            <w:pPr>
              <w:pStyle w:val="ConsPlusNormal"/>
            </w:pPr>
            <w:r>
              <w:t>Наименование государственной программы Красноярского края, в рамках которой реализуется подпрограмма</w:t>
            </w:r>
          </w:p>
        </w:tc>
        <w:tc>
          <w:tcPr>
            <w:tcW w:w="5669" w:type="dxa"/>
          </w:tcPr>
          <w:p w:rsidR="00FE257F" w:rsidRDefault="00FE257F">
            <w:pPr>
              <w:pStyle w:val="ConsPlusNormal"/>
            </w:pPr>
            <w:r>
              <w:t>"Комплексное территориальное развитие Красноярского края" (далее - государственная программа)</w:t>
            </w:r>
          </w:p>
        </w:tc>
      </w:tr>
      <w:tr w:rsidR="00FE257F">
        <w:tc>
          <w:tcPr>
            <w:tcW w:w="3402" w:type="dxa"/>
          </w:tcPr>
          <w:p w:rsidR="00FE257F" w:rsidRDefault="00FE257F">
            <w:pPr>
              <w:pStyle w:val="ConsPlusNormal"/>
            </w:pPr>
            <w:r>
              <w:t>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(далее - исполнитель подпрограммы)</w:t>
            </w:r>
          </w:p>
        </w:tc>
        <w:tc>
          <w:tcPr>
            <w:tcW w:w="5669" w:type="dxa"/>
          </w:tcPr>
          <w:p w:rsidR="00FE257F" w:rsidRDefault="00FE257F">
            <w:pPr>
              <w:pStyle w:val="ConsPlusNormal"/>
            </w:pPr>
            <w:r>
              <w:t>министерство экономики и регионального развития Красноярского края (далее - Министерство)</w:t>
            </w:r>
          </w:p>
        </w:tc>
      </w:tr>
      <w:tr w:rsidR="00FE257F">
        <w:tc>
          <w:tcPr>
            <w:tcW w:w="3402" w:type="dxa"/>
          </w:tcPr>
          <w:p w:rsidR="00FE257F" w:rsidRDefault="00FE257F">
            <w:pPr>
              <w:pStyle w:val="ConsPlusNormal"/>
            </w:pPr>
            <w:r>
              <w:t>Главные распорядители бюджетных средств, ответственные за реализацию мероприятий подпрограммы</w:t>
            </w:r>
          </w:p>
        </w:tc>
        <w:tc>
          <w:tcPr>
            <w:tcW w:w="5669" w:type="dxa"/>
          </w:tcPr>
          <w:p w:rsidR="00FE257F" w:rsidRDefault="00FE257F">
            <w:pPr>
              <w:pStyle w:val="ConsPlusNormal"/>
            </w:pPr>
            <w:r>
              <w:t>Министерство;</w:t>
            </w:r>
          </w:p>
          <w:p w:rsidR="00FE257F" w:rsidRDefault="00FE257F">
            <w:pPr>
              <w:pStyle w:val="ConsPlusNormal"/>
            </w:pPr>
            <w:r>
              <w:t>министерство строительства Красноярского края;</w:t>
            </w:r>
          </w:p>
          <w:p w:rsidR="00FE257F" w:rsidRDefault="00FE257F">
            <w:pPr>
              <w:pStyle w:val="ConsPlusNormal"/>
            </w:pPr>
            <w:r>
              <w:t>министерство промышленности, энергетики и жилищно-коммунального хозяйства Красноярского края</w:t>
            </w:r>
          </w:p>
        </w:tc>
      </w:tr>
      <w:tr w:rsidR="00FE257F">
        <w:tc>
          <w:tcPr>
            <w:tcW w:w="3402" w:type="dxa"/>
          </w:tcPr>
          <w:p w:rsidR="00FE257F" w:rsidRDefault="00FE257F">
            <w:pPr>
              <w:pStyle w:val="ConsPlusNormal"/>
            </w:pPr>
            <w:r>
              <w:t>Цель подпрограммы</w:t>
            </w:r>
          </w:p>
        </w:tc>
        <w:tc>
          <w:tcPr>
            <w:tcW w:w="5669" w:type="dxa"/>
          </w:tcPr>
          <w:p w:rsidR="00FE257F" w:rsidRDefault="00FE257F">
            <w:pPr>
              <w:pStyle w:val="ConsPlusNormal"/>
            </w:pPr>
            <w:r>
              <w:t>повышение уровня инфраструктурной обеспеченности, а также качества городской и сельской среды в экономически развивающихся территориях Красноярского края</w:t>
            </w:r>
          </w:p>
        </w:tc>
      </w:tr>
      <w:tr w:rsidR="00FE257F">
        <w:tc>
          <w:tcPr>
            <w:tcW w:w="3402" w:type="dxa"/>
          </w:tcPr>
          <w:p w:rsidR="00FE257F" w:rsidRDefault="00FE257F">
            <w:pPr>
              <w:pStyle w:val="ConsPlusNormal"/>
            </w:pPr>
            <w:r>
              <w:t>Задачи подпрограммы</w:t>
            </w:r>
          </w:p>
        </w:tc>
        <w:tc>
          <w:tcPr>
            <w:tcW w:w="5669" w:type="dxa"/>
          </w:tcPr>
          <w:p w:rsidR="00FE257F" w:rsidRDefault="00FE257F">
            <w:pPr>
              <w:pStyle w:val="ConsPlusNormal"/>
            </w:pPr>
            <w:r>
              <w:t>содействие инфраструктурному развитию муниципальных образований Красноярского края для обеспечения повышения инвестиционной и экономической активности и роста качества жизни местного населения;</w:t>
            </w:r>
          </w:p>
          <w:p w:rsidR="00FE257F" w:rsidRDefault="00FE257F">
            <w:pPr>
              <w:pStyle w:val="ConsPlusNormal"/>
            </w:pPr>
            <w:r>
              <w:lastRenderedPageBreak/>
              <w:t>информационно-консультационное сопровождение органов местного самоуправления Красноярского края по вопросам комплексного развития территорий</w:t>
            </w:r>
          </w:p>
        </w:tc>
      </w:tr>
      <w:tr w:rsidR="00FE257F">
        <w:tc>
          <w:tcPr>
            <w:tcW w:w="3402" w:type="dxa"/>
          </w:tcPr>
          <w:p w:rsidR="00FE257F" w:rsidRDefault="00FE257F">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69" w:type="dxa"/>
          </w:tcPr>
          <w:p w:rsidR="00FE257F" w:rsidRDefault="00FE257F">
            <w:pPr>
              <w:pStyle w:val="ConsPlusNormal"/>
            </w:pPr>
            <w:hyperlink w:anchor="P1638">
              <w:r>
                <w:rPr>
                  <w:color w:val="0000FF"/>
                </w:rPr>
                <w:t>перечень</w:t>
              </w:r>
            </w:hyperlink>
            <w:r>
              <w:t xml:space="preserve"> и значения показателей результативности подпрограммы приведены в приложении к паспорту подпрограммы</w:t>
            </w:r>
          </w:p>
        </w:tc>
      </w:tr>
      <w:tr w:rsidR="00FE257F">
        <w:tc>
          <w:tcPr>
            <w:tcW w:w="3402" w:type="dxa"/>
          </w:tcPr>
          <w:p w:rsidR="00FE257F" w:rsidRDefault="00FE257F">
            <w:pPr>
              <w:pStyle w:val="ConsPlusNormal"/>
            </w:pPr>
            <w:r>
              <w:t>Сроки реализации подпрограммы</w:t>
            </w:r>
          </w:p>
        </w:tc>
        <w:tc>
          <w:tcPr>
            <w:tcW w:w="5669" w:type="dxa"/>
          </w:tcPr>
          <w:p w:rsidR="00FE257F" w:rsidRDefault="00FE257F">
            <w:pPr>
              <w:pStyle w:val="ConsPlusNormal"/>
            </w:pPr>
            <w:r>
              <w:t>2022 - 2024 годы</w:t>
            </w:r>
          </w:p>
        </w:tc>
      </w:tr>
      <w:tr w:rsidR="00FE257F">
        <w:tblPrEx>
          <w:tblBorders>
            <w:insideH w:val="nil"/>
          </w:tblBorders>
        </w:tblPrEx>
        <w:tc>
          <w:tcPr>
            <w:tcW w:w="3402" w:type="dxa"/>
            <w:tcBorders>
              <w:bottom w:val="nil"/>
            </w:tcBorders>
          </w:tcPr>
          <w:p w:rsidR="00FE257F" w:rsidRDefault="00FE257F">
            <w:pPr>
              <w:pStyle w:val="ConsPlusNormal"/>
            </w:pPr>
            <w: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69" w:type="dxa"/>
            <w:tcBorders>
              <w:bottom w:val="nil"/>
            </w:tcBorders>
          </w:tcPr>
          <w:p w:rsidR="00FE257F" w:rsidRDefault="00FE257F">
            <w:pPr>
              <w:pStyle w:val="ConsPlusNormal"/>
            </w:pPr>
            <w:r>
              <w:t>объем финансирования подпрограммы в 2022 - 2024 годах составит 1691952,8 тыс. рублей за счет сре</w:t>
            </w:r>
            <w:proofErr w:type="gramStart"/>
            <w:r>
              <w:t>дств кр</w:t>
            </w:r>
            <w:proofErr w:type="gramEnd"/>
            <w:r>
              <w:t>аевого бюджета, в том числе по годам:</w:t>
            </w:r>
          </w:p>
          <w:p w:rsidR="00FE257F" w:rsidRDefault="00FE257F">
            <w:pPr>
              <w:pStyle w:val="ConsPlusNormal"/>
            </w:pPr>
            <w:r>
              <w:t>в 2022 году - 506931,4 тыс. рублей;</w:t>
            </w:r>
          </w:p>
          <w:p w:rsidR="00FE257F" w:rsidRDefault="00FE257F">
            <w:pPr>
              <w:pStyle w:val="ConsPlusNormal"/>
            </w:pPr>
            <w:r>
              <w:t>в 2023 году - 615010,7 тыс. рублей;</w:t>
            </w:r>
          </w:p>
          <w:p w:rsidR="00FE257F" w:rsidRDefault="00FE257F">
            <w:pPr>
              <w:pStyle w:val="ConsPlusNormal"/>
            </w:pPr>
            <w:r>
              <w:t>в 2024 году - 570010,7 тыс. рублей</w:t>
            </w:r>
          </w:p>
        </w:tc>
      </w:tr>
      <w:tr w:rsidR="00FE257F">
        <w:tblPrEx>
          <w:tblBorders>
            <w:insideH w:val="nil"/>
          </w:tblBorders>
        </w:tblPrEx>
        <w:tc>
          <w:tcPr>
            <w:tcW w:w="9071" w:type="dxa"/>
            <w:gridSpan w:val="2"/>
            <w:tcBorders>
              <w:top w:val="nil"/>
            </w:tcBorders>
          </w:tcPr>
          <w:p w:rsidR="00FE257F" w:rsidRDefault="00FE257F">
            <w:pPr>
              <w:pStyle w:val="ConsPlusNormal"/>
              <w:jc w:val="both"/>
            </w:pPr>
            <w:r>
              <w:t xml:space="preserve">(в ред. </w:t>
            </w:r>
            <w:hyperlink r:id="rId59">
              <w:r>
                <w:rPr>
                  <w:color w:val="0000FF"/>
                </w:rPr>
                <w:t>Постановления</w:t>
              </w:r>
            </w:hyperlink>
            <w:r>
              <w:t xml:space="preserve"> Правительства Красноярского края от 25.10.2022 N 903-п)</w:t>
            </w:r>
          </w:p>
        </w:tc>
      </w:tr>
    </w:tbl>
    <w:p w:rsidR="00FE257F" w:rsidRDefault="00FE257F">
      <w:pPr>
        <w:pStyle w:val="ConsPlusNormal"/>
        <w:jc w:val="both"/>
      </w:pPr>
    </w:p>
    <w:p w:rsidR="00FE257F" w:rsidRDefault="00FE257F">
      <w:pPr>
        <w:pStyle w:val="ConsPlusTitle"/>
        <w:jc w:val="center"/>
        <w:outlineLvl w:val="2"/>
      </w:pPr>
      <w:r>
        <w:t>2. МЕРОПРИЯТИЯ ПОДПРОГРАММЫ</w:t>
      </w:r>
    </w:p>
    <w:p w:rsidR="00FE257F" w:rsidRDefault="00FE257F">
      <w:pPr>
        <w:pStyle w:val="ConsPlusNormal"/>
        <w:jc w:val="both"/>
      </w:pPr>
    </w:p>
    <w:p w:rsidR="00FE257F" w:rsidRDefault="00FE257F">
      <w:pPr>
        <w:pStyle w:val="ConsPlusNormal"/>
        <w:ind w:firstLine="540"/>
        <w:jc w:val="both"/>
      </w:pPr>
      <w:hyperlink w:anchor="P1705">
        <w:proofErr w:type="gramStart"/>
        <w:r>
          <w:rPr>
            <w:color w:val="0000FF"/>
          </w:rPr>
          <w:t>Перечень</w:t>
        </w:r>
      </w:hyperlink>
      <w:r>
        <w:t xml:space="preserve">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объемов финансирования, в том числе в разбивке по всем источникам финансирования на очередной финансовый год и плановый период приведен в приложении N 1 к подпрограмме (далее - перечень мероприятий подпрограммы).</w:t>
      </w:r>
      <w:proofErr w:type="gramEnd"/>
    </w:p>
    <w:p w:rsidR="00FE257F" w:rsidRDefault="00FE257F">
      <w:pPr>
        <w:pStyle w:val="ConsPlusNormal"/>
        <w:jc w:val="both"/>
      </w:pPr>
    </w:p>
    <w:p w:rsidR="00FE257F" w:rsidRDefault="00FE257F">
      <w:pPr>
        <w:pStyle w:val="ConsPlusTitle"/>
        <w:jc w:val="center"/>
        <w:outlineLvl w:val="2"/>
      </w:pPr>
      <w:r>
        <w:t>3. МЕХАНИЗМ РЕАЛИЗАЦИИ ПОДПРОГРАММЫ</w:t>
      </w:r>
    </w:p>
    <w:p w:rsidR="00FE257F" w:rsidRDefault="00FE257F">
      <w:pPr>
        <w:pStyle w:val="ConsPlusNormal"/>
        <w:jc w:val="both"/>
      </w:pPr>
    </w:p>
    <w:p w:rsidR="00FE257F" w:rsidRDefault="00FE257F">
      <w:pPr>
        <w:pStyle w:val="ConsPlusNormal"/>
        <w:ind w:firstLine="540"/>
        <w:jc w:val="both"/>
      </w:pPr>
      <w:r>
        <w:t xml:space="preserve">3.1. Мероприятия, предусмотренные </w:t>
      </w:r>
      <w:hyperlink w:anchor="P1741">
        <w:r>
          <w:rPr>
            <w:color w:val="0000FF"/>
          </w:rPr>
          <w:t>пунктами 1.1</w:t>
        </w:r>
      </w:hyperlink>
      <w:r>
        <w:t xml:space="preserve"> - </w:t>
      </w:r>
      <w:hyperlink w:anchor="P1774">
        <w:r>
          <w:rPr>
            <w:color w:val="0000FF"/>
          </w:rPr>
          <w:t>1.3</w:t>
        </w:r>
      </w:hyperlink>
      <w:r>
        <w:t xml:space="preserve"> перечня мероприятий к подпрограмме, направлены на государственную поддержку муниципальных комплексных проектов развития (далее - МКПР), отобранных Советом по развитию местного самоуправления </w:t>
      </w:r>
      <w:proofErr w:type="gramStart"/>
      <w:r>
        <w:t>в</w:t>
      </w:r>
      <w:proofErr w:type="gramEnd"/>
      <w:r>
        <w:t xml:space="preserve"> </w:t>
      </w:r>
      <w:proofErr w:type="gramStart"/>
      <w:r>
        <w:t>Красноярском</w:t>
      </w:r>
      <w:proofErr w:type="gramEnd"/>
      <w:r>
        <w:t xml:space="preserve"> крае в соответствии с </w:t>
      </w:r>
      <w:hyperlink r:id="rId60">
        <w:r>
          <w:rPr>
            <w:color w:val="0000FF"/>
          </w:rPr>
          <w:t>Порядком</w:t>
        </w:r>
      </w:hyperlink>
      <w:r>
        <w:t xml:space="preserve"> отбора МКПР, утвержденным Постановлением Правительства Красноярского края от 27.02.2020 N 130-п.</w:t>
      </w:r>
    </w:p>
    <w:p w:rsidR="00FE257F" w:rsidRDefault="00FE257F">
      <w:pPr>
        <w:pStyle w:val="ConsPlusNormal"/>
        <w:spacing w:before="200"/>
        <w:ind w:firstLine="540"/>
        <w:jc w:val="both"/>
      </w:pPr>
      <w:r>
        <w:t xml:space="preserve">3.1.1. Мероприятие, предусмотренное </w:t>
      </w:r>
      <w:hyperlink w:anchor="P1741">
        <w:r>
          <w:rPr>
            <w:color w:val="0000FF"/>
          </w:rPr>
          <w:t>пунктом 1.1</w:t>
        </w:r>
      </w:hyperlink>
      <w:r>
        <w:t xml:space="preserve"> перечня мероприятий подпрограммы, реализуется путем предоставления из краевого бюджета иных межбюджетных трансфертов бюджетам муниципальных образований на государственную поддержку МКПР (далее - иные межбюджетные трансферты).</w:t>
      </w:r>
    </w:p>
    <w:p w:rsidR="00FE257F" w:rsidRDefault="00FE257F">
      <w:pPr>
        <w:pStyle w:val="ConsPlusNormal"/>
        <w:spacing w:before="200"/>
        <w:ind w:firstLine="540"/>
        <w:jc w:val="both"/>
      </w:pPr>
      <w:hyperlink w:anchor="P1866">
        <w:r>
          <w:rPr>
            <w:color w:val="0000FF"/>
          </w:rPr>
          <w:t>Методика</w:t>
        </w:r>
      </w:hyperlink>
      <w:r>
        <w:t xml:space="preserve"> распределения иных межбюджетных трансфертов и правила их предоставления приведены в приложении N 2 к подпрограмме, </w:t>
      </w:r>
      <w:hyperlink w:anchor="P1959">
        <w:r>
          <w:rPr>
            <w:color w:val="0000FF"/>
          </w:rPr>
          <w:t>распределение</w:t>
        </w:r>
      </w:hyperlink>
      <w:r>
        <w:t xml:space="preserve"> иных межбюджетных трансфертов - в приложении N 3 к подпрограмме, </w:t>
      </w:r>
      <w:hyperlink w:anchor="P2040">
        <w:r>
          <w:rPr>
            <w:color w:val="0000FF"/>
          </w:rPr>
          <w:t>перечень</w:t>
        </w:r>
      </w:hyperlink>
      <w:r>
        <w:t xml:space="preserve"> объектов, подлежащих созданию и ремонту за счет средств иных межбюджетных трансфертов, - в приложении N 4 к подпрограмме.</w:t>
      </w:r>
    </w:p>
    <w:p w:rsidR="00FE257F" w:rsidRDefault="00FE257F">
      <w:pPr>
        <w:pStyle w:val="ConsPlusNormal"/>
        <w:spacing w:before="200"/>
        <w:ind w:firstLine="540"/>
        <w:jc w:val="both"/>
      </w:pPr>
      <w:r>
        <w:t>Главным распорядителем сре</w:t>
      </w:r>
      <w:proofErr w:type="gramStart"/>
      <w:r>
        <w:t>дств кр</w:t>
      </w:r>
      <w:proofErr w:type="gramEnd"/>
      <w:r>
        <w:t>аевого бюджета является Министерство.</w:t>
      </w:r>
    </w:p>
    <w:p w:rsidR="00FE257F" w:rsidRDefault="00FE257F">
      <w:pPr>
        <w:pStyle w:val="ConsPlusNormal"/>
        <w:spacing w:before="200"/>
        <w:ind w:firstLine="540"/>
        <w:jc w:val="both"/>
      </w:pPr>
      <w:r>
        <w:t xml:space="preserve">3.1.2. </w:t>
      </w:r>
      <w:proofErr w:type="gramStart"/>
      <w:r>
        <w:t xml:space="preserve">Мероприятие, предусмотренное </w:t>
      </w:r>
      <w:hyperlink w:anchor="P1760">
        <w:r>
          <w:rPr>
            <w:color w:val="0000FF"/>
          </w:rPr>
          <w:t>пунктом 1.2</w:t>
        </w:r>
      </w:hyperlink>
      <w:r>
        <w:t xml:space="preserve"> перечня мероприятий подпрограммы, реализуется путем осуществления бюджетных инвестиций в объекты капитального строительства, включенные в перечень строек и объектов, указанные в </w:t>
      </w:r>
      <w:hyperlink w:anchor="P402">
        <w:r>
          <w:rPr>
            <w:color w:val="0000FF"/>
          </w:rPr>
          <w:t>пунктах 1</w:t>
        </w:r>
      </w:hyperlink>
      <w:r>
        <w:t xml:space="preserve"> - </w:t>
      </w:r>
      <w:hyperlink w:anchor="P437">
        <w:r>
          <w:rPr>
            <w:color w:val="0000FF"/>
          </w:rPr>
          <w:t>2</w:t>
        </w:r>
      </w:hyperlink>
      <w:r>
        <w:t xml:space="preserve"> приложения N 2 к государственной программе, в соответствии с </w:t>
      </w:r>
      <w:hyperlink r:id="rId61">
        <w:r>
          <w:rPr>
            <w:color w:val="0000FF"/>
          </w:rPr>
          <w:t>Порядком</w:t>
        </w:r>
      </w:hyperlink>
      <w:r>
        <w:t xml:space="preserve"> формирования и реализации перечня строек и объектов, в котором отражаются бюджетные ассигнования на осуществление бюджетных инвестиций в форме капитальных вложений в объекты недвижимого</w:t>
      </w:r>
      <w:proofErr w:type="gramEnd"/>
      <w:r>
        <w:t xml:space="preserve"> </w:t>
      </w:r>
      <w:proofErr w:type="gramStart"/>
      <w:r>
        <w:t xml:space="preserve">имущества государственной собственности Красноярского края, а также бюджетные ассигнования на осуществление краевыми бюджетными и автономными учреждениями и краевыми унитарными предприятиями за счет средств субсидии из краевого бюджета капитальных вложений в объекты капитального строительства государственной собственности Красноярского края или приобретение объектов недвижимого имущества в государственную собственность Красноярского края, за исключением бюджетных ассигнований в объекты, обеспечивающие реализацию инвестиционных проектов, </w:t>
      </w:r>
      <w:r>
        <w:lastRenderedPageBreak/>
        <w:t>утвержденным Постановлением Правительства</w:t>
      </w:r>
      <w:proofErr w:type="gramEnd"/>
      <w:r>
        <w:t xml:space="preserve"> Красноярского края от 11.04.2014 N 129-п (далее - порядок N 129-п).</w:t>
      </w:r>
    </w:p>
    <w:p w:rsidR="00FE257F" w:rsidRDefault="00FE257F">
      <w:pPr>
        <w:pStyle w:val="ConsPlusNormal"/>
        <w:spacing w:before="200"/>
        <w:ind w:firstLine="540"/>
        <w:jc w:val="both"/>
      </w:pPr>
      <w:r>
        <w:t>Главным распорядителем сре</w:t>
      </w:r>
      <w:proofErr w:type="gramStart"/>
      <w:r>
        <w:t>дств кр</w:t>
      </w:r>
      <w:proofErr w:type="gramEnd"/>
      <w:r>
        <w:t>аевого бюджета является министерство строительства Красноярского края, государственным заказчиком - краевое государственное казенное учреждение "Управление капитального строительства" (далее - КГКУ "УКС").</w:t>
      </w:r>
    </w:p>
    <w:p w:rsidR="00FE257F" w:rsidRDefault="00FE257F">
      <w:pPr>
        <w:pStyle w:val="ConsPlusNormal"/>
        <w:spacing w:before="200"/>
        <w:ind w:firstLine="540"/>
        <w:jc w:val="both"/>
      </w:pPr>
      <w:r>
        <w:t>Средства расходуются в соответствии с бюджетной сметой КГКУ "УКС".</w:t>
      </w:r>
    </w:p>
    <w:p w:rsidR="00FE257F" w:rsidRDefault="00FE257F">
      <w:pPr>
        <w:pStyle w:val="ConsPlusNormal"/>
        <w:spacing w:before="200"/>
        <w:ind w:firstLine="540"/>
        <w:jc w:val="both"/>
      </w:pPr>
      <w:r>
        <w:t xml:space="preserve">Реализация мероприятия осуществляется посредством заключения государственных контрактов на закупку товаров, работ, услуг для обеспечения государственных нужд Красноярского края в соответствии с Федеральным </w:t>
      </w:r>
      <w:hyperlink r:id="rId6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E257F" w:rsidRDefault="00FE257F">
      <w:pPr>
        <w:pStyle w:val="ConsPlusNormal"/>
        <w:spacing w:before="200"/>
        <w:ind w:firstLine="540"/>
        <w:jc w:val="both"/>
      </w:pPr>
      <w:r>
        <w:t xml:space="preserve">3.1.3. Мероприятие, предусмотренное </w:t>
      </w:r>
      <w:hyperlink w:anchor="P1774">
        <w:r>
          <w:rPr>
            <w:color w:val="0000FF"/>
          </w:rPr>
          <w:t>пунктом 1.3</w:t>
        </w:r>
      </w:hyperlink>
      <w:r>
        <w:t xml:space="preserve"> перечня мероприятий подпрограммы, реализуется путем предоставления субсидии государственному предприятию Красноярского края "Центр развития коммунального комплекса" (далее - ЦРКК) на строительство коммунальных объектов, указанных в </w:t>
      </w:r>
      <w:hyperlink w:anchor="P475">
        <w:r>
          <w:rPr>
            <w:color w:val="0000FF"/>
          </w:rPr>
          <w:t>пунктах 3</w:t>
        </w:r>
      </w:hyperlink>
      <w:r>
        <w:t xml:space="preserve"> - </w:t>
      </w:r>
      <w:hyperlink w:anchor="P510">
        <w:r>
          <w:rPr>
            <w:color w:val="0000FF"/>
          </w:rPr>
          <w:t>4</w:t>
        </w:r>
      </w:hyperlink>
      <w:r>
        <w:t xml:space="preserve"> приложения N 2 к государственной программе, в соответствии с </w:t>
      </w:r>
      <w:hyperlink r:id="rId63">
        <w:r>
          <w:rPr>
            <w:color w:val="0000FF"/>
          </w:rPr>
          <w:t>порядком</w:t>
        </w:r>
      </w:hyperlink>
      <w:r>
        <w:t xml:space="preserve"> N 129-п.</w:t>
      </w:r>
    </w:p>
    <w:p w:rsidR="00FE257F" w:rsidRDefault="00FE257F">
      <w:pPr>
        <w:pStyle w:val="ConsPlusNormal"/>
        <w:spacing w:before="200"/>
        <w:ind w:firstLine="540"/>
        <w:jc w:val="both"/>
      </w:pPr>
      <w:r>
        <w:t>Главным распорядителем сре</w:t>
      </w:r>
      <w:proofErr w:type="gramStart"/>
      <w:r>
        <w:t>дств кр</w:t>
      </w:r>
      <w:proofErr w:type="gramEnd"/>
      <w:r>
        <w:t>аевого бюджета на реализацию мероприятия является министерство промышленности, энергетики и жилищно-коммунального хозяйства Красноярского края.</w:t>
      </w:r>
    </w:p>
    <w:p w:rsidR="00FE257F" w:rsidRDefault="00FE257F">
      <w:pPr>
        <w:pStyle w:val="ConsPlusNormal"/>
        <w:spacing w:before="200"/>
        <w:ind w:firstLine="540"/>
        <w:jc w:val="both"/>
      </w:pPr>
      <w:r>
        <w:t>Средства расходуются в соответствии с соглашением, заключенным между министерством промышленности, энергетики и жилищно-коммунального хозяйства Красноярского края и ЦРКК.</w:t>
      </w:r>
    </w:p>
    <w:p w:rsidR="00FE257F" w:rsidRDefault="00FE257F">
      <w:pPr>
        <w:pStyle w:val="ConsPlusNormal"/>
        <w:spacing w:before="200"/>
        <w:ind w:firstLine="540"/>
        <w:jc w:val="both"/>
      </w:pPr>
      <w:r>
        <w:t xml:space="preserve">Реализация мероприятия осуществляется посредством заключения государственных контрактов на закупку товаров, работ, услуг для обеспечения государственных нужд Красноярского края в соответствии с Федеральным </w:t>
      </w:r>
      <w:hyperlink r:id="rId6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E257F" w:rsidRDefault="00FE257F">
      <w:pPr>
        <w:pStyle w:val="ConsPlusNormal"/>
        <w:spacing w:before="200"/>
        <w:ind w:firstLine="540"/>
        <w:jc w:val="both"/>
      </w:pPr>
      <w:r>
        <w:t xml:space="preserve">3.2. Мероприятие, предусмотренное </w:t>
      </w:r>
      <w:hyperlink w:anchor="P1787">
        <w:r>
          <w:rPr>
            <w:color w:val="0000FF"/>
          </w:rPr>
          <w:t>пунктом 2.1</w:t>
        </w:r>
      </w:hyperlink>
      <w:r>
        <w:t xml:space="preserve"> перечня мероприятий подпрограммы, предусматривает обеспечение деятельности (оказание услуг) подведомственного Министерству краевого государственного казенного учреждения "Центр регионального развития "Локальная экономика" (далее - КГКУ "ЦРР "Локальная экономика"). Деятельность КГКУ "ЦРР "Локальная экономика" осуществляется в рамках утвержденного Министерством плана работы учреждения. Финансовое обеспечение деятельности КГКУ "ЦРР "Локальная экономика" осуществляется в соответствии с показателями бюджетной сметы учреждения и в пределах утвержденных бюджетных ассигнований.</w:t>
      </w:r>
    </w:p>
    <w:p w:rsidR="00FE257F" w:rsidRDefault="00FE257F">
      <w:pPr>
        <w:pStyle w:val="ConsPlusNormal"/>
        <w:spacing w:before="200"/>
        <w:ind w:firstLine="540"/>
        <w:jc w:val="both"/>
      </w:pPr>
      <w:r>
        <w:t>Для достижения целей и решения задач подпрограммы КГКУ "ЦРР "Локальная экономика":</w:t>
      </w:r>
    </w:p>
    <w:p w:rsidR="00FE257F" w:rsidRDefault="00FE257F">
      <w:pPr>
        <w:pStyle w:val="ConsPlusNormal"/>
        <w:spacing w:before="200"/>
        <w:ind w:firstLine="540"/>
        <w:jc w:val="both"/>
      </w:pPr>
      <w:r>
        <w:t>разрабатывает предложения по формированию и реализации мер государственной поддержки развития местного самоуправления, направленных на обеспечение сбалансированного социально-экономического развития муниципальных образований Красноярского края, эффективного использования их экономического потенциала, в том числе для учета и использования Министерством при разработке и совершенствовании мероприятий подпрограммы;</w:t>
      </w:r>
    </w:p>
    <w:p w:rsidR="00FE257F" w:rsidRDefault="00FE257F">
      <w:pPr>
        <w:pStyle w:val="ConsPlusNormal"/>
        <w:spacing w:before="200"/>
        <w:ind w:firstLine="540"/>
        <w:jc w:val="both"/>
      </w:pPr>
      <w:proofErr w:type="gramStart"/>
      <w:r>
        <w:t>оказывает содействие органам местного самоуправления муниципальных образований Красноярского края по вопросам, связанным с осуществлением инвестиционной деятельности на территории муниципальных образований Красноярского края;</w:t>
      </w:r>
      <w:proofErr w:type="gramEnd"/>
    </w:p>
    <w:p w:rsidR="00FE257F" w:rsidRDefault="00FE257F">
      <w:pPr>
        <w:pStyle w:val="ConsPlusNormal"/>
        <w:spacing w:before="200"/>
        <w:ind w:firstLine="540"/>
        <w:jc w:val="both"/>
      </w:pPr>
      <w:r>
        <w:t>осуществляет разработку методических рекомендаций для органов местного самоуправления муниципальных образований Красноярского края по вопросам разработки и реализации МКПР;</w:t>
      </w:r>
    </w:p>
    <w:p w:rsidR="00FE257F" w:rsidRDefault="00FE257F">
      <w:pPr>
        <w:pStyle w:val="ConsPlusNormal"/>
        <w:spacing w:before="200"/>
        <w:ind w:firstLine="540"/>
        <w:jc w:val="both"/>
      </w:pPr>
      <w:r>
        <w:t>организует проведение закупок на проведение исследований, связанных с социально-экономическим положением муниципальных образований Красноярского края, в том числе групп муниципальных образований (сгруппированных по территориальному или иному признаку, определенному в целях исследования);</w:t>
      </w:r>
    </w:p>
    <w:p w:rsidR="00FE257F" w:rsidRDefault="00FE257F">
      <w:pPr>
        <w:pStyle w:val="ConsPlusNormal"/>
        <w:spacing w:before="200"/>
        <w:ind w:firstLine="540"/>
        <w:jc w:val="both"/>
      </w:pPr>
      <w:r>
        <w:t>реализует иные виды деятельности в соответствии с уставом учреждения.</w:t>
      </w:r>
    </w:p>
    <w:p w:rsidR="00FE257F" w:rsidRDefault="00FE257F">
      <w:pPr>
        <w:pStyle w:val="ConsPlusNormal"/>
        <w:jc w:val="both"/>
      </w:pPr>
    </w:p>
    <w:p w:rsidR="00FE257F" w:rsidRDefault="00FE257F">
      <w:pPr>
        <w:pStyle w:val="ConsPlusTitle"/>
        <w:jc w:val="center"/>
        <w:outlineLvl w:val="2"/>
      </w:pPr>
      <w:r>
        <w:t>4. УПРАВЛЕНИЕ ПОДПРОГРАММОЙ И КОНТРОЛЬ</w:t>
      </w:r>
    </w:p>
    <w:p w:rsidR="00FE257F" w:rsidRDefault="00FE257F">
      <w:pPr>
        <w:pStyle w:val="ConsPlusTitle"/>
        <w:jc w:val="center"/>
      </w:pPr>
      <w:r>
        <w:lastRenderedPageBreak/>
        <w:t>ЗА ИСПОЛНЕНИЕМ ПОДПРОГРАММЫ</w:t>
      </w:r>
    </w:p>
    <w:p w:rsidR="00FE257F" w:rsidRDefault="00FE257F">
      <w:pPr>
        <w:pStyle w:val="ConsPlusNormal"/>
        <w:jc w:val="both"/>
      </w:pPr>
    </w:p>
    <w:p w:rsidR="00FE257F" w:rsidRDefault="00FE257F">
      <w:pPr>
        <w:pStyle w:val="ConsPlusNormal"/>
        <w:ind w:firstLine="540"/>
        <w:jc w:val="both"/>
      </w:pPr>
      <w:r>
        <w:t xml:space="preserve">Главные распорядители бюджетных средств, ответственные за реализацию мероприятий, предусмотренных </w:t>
      </w:r>
      <w:hyperlink w:anchor="P1760">
        <w:r>
          <w:rPr>
            <w:color w:val="0000FF"/>
          </w:rPr>
          <w:t>пунктами 1.2</w:t>
        </w:r>
      </w:hyperlink>
      <w:r>
        <w:t xml:space="preserve">, </w:t>
      </w:r>
      <w:hyperlink w:anchor="P1774">
        <w:r>
          <w:rPr>
            <w:color w:val="0000FF"/>
          </w:rPr>
          <w:t>1.3</w:t>
        </w:r>
      </w:hyperlink>
      <w:r>
        <w:t xml:space="preserve"> перечня мероприятий подпрограммы, осуществляют:</w:t>
      </w:r>
    </w:p>
    <w:p w:rsidR="00FE257F" w:rsidRDefault="00FE257F">
      <w:pPr>
        <w:pStyle w:val="ConsPlusNormal"/>
        <w:spacing w:before="200"/>
        <w:ind w:firstLine="540"/>
        <w:jc w:val="both"/>
      </w:pPr>
      <w:r>
        <w:t>координацию исполнения указанных мероприятий, мониторинг их реализации;</w:t>
      </w:r>
    </w:p>
    <w:p w:rsidR="00FE257F" w:rsidRDefault="00FE257F">
      <w:pPr>
        <w:pStyle w:val="ConsPlusNormal"/>
        <w:spacing w:before="200"/>
        <w:ind w:firstLine="540"/>
        <w:jc w:val="both"/>
      </w:pPr>
      <w:r>
        <w:t xml:space="preserve">непосредственный </w:t>
      </w:r>
      <w:proofErr w:type="gramStart"/>
      <w:r>
        <w:t>контроль за</w:t>
      </w:r>
      <w:proofErr w:type="gramEnd"/>
      <w:r>
        <w:t xml:space="preserve"> ходом реализации указанных мероприятий;</w:t>
      </w:r>
    </w:p>
    <w:p w:rsidR="00FE257F" w:rsidRDefault="00FE257F">
      <w:pPr>
        <w:pStyle w:val="ConsPlusNormal"/>
        <w:spacing w:before="200"/>
        <w:ind w:firstLine="540"/>
        <w:jc w:val="both"/>
      </w:pPr>
      <w:r>
        <w:t>подготовку отчетов о реализации указанных мероприятий и направление отчетов в Министерство.</w:t>
      </w:r>
    </w:p>
    <w:p w:rsidR="00FE257F" w:rsidRDefault="00FE257F">
      <w:pPr>
        <w:pStyle w:val="ConsPlusNormal"/>
        <w:spacing w:before="200"/>
        <w:ind w:firstLine="540"/>
        <w:jc w:val="both"/>
      </w:pPr>
      <w:r>
        <w:t xml:space="preserve">Министерство в отношении мероприятий, предусмотренных </w:t>
      </w:r>
      <w:hyperlink w:anchor="P1741">
        <w:r>
          <w:rPr>
            <w:color w:val="0000FF"/>
          </w:rPr>
          <w:t>пунктами 1.1</w:t>
        </w:r>
      </w:hyperlink>
      <w:r>
        <w:t xml:space="preserve">, </w:t>
      </w:r>
      <w:hyperlink w:anchor="P1787">
        <w:r>
          <w:rPr>
            <w:color w:val="0000FF"/>
          </w:rPr>
          <w:t>2.1</w:t>
        </w:r>
      </w:hyperlink>
      <w:r>
        <w:t xml:space="preserve"> перечня мероприятий подпрограммы, осуществляет:</w:t>
      </w:r>
    </w:p>
    <w:p w:rsidR="00FE257F" w:rsidRDefault="00FE257F">
      <w:pPr>
        <w:pStyle w:val="ConsPlusNormal"/>
        <w:spacing w:before="200"/>
        <w:ind w:firstLine="540"/>
        <w:jc w:val="both"/>
      </w:pPr>
      <w:r>
        <w:t>координацию исполнения указанных мероприятий, мониторинг их реализации;</w:t>
      </w:r>
    </w:p>
    <w:p w:rsidR="00FE257F" w:rsidRDefault="00FE257F">
      <w:pPr>
        <w:pStyle w:val="ConsPlusNormal"/>
        <w:spacing w:before="200"/>
        <w:ind w:firstLine="540"/>
        <w:jc w:val="both"/>
      </w:pPr>
      <w:r>
        <w:t xml:space="preserve">непосредственный </w:t>
      </w:r>
      <w:proofErr w:type="gramStart"/>
      <w:r>
        <w:t>контроль за</w:t>
      </w:r>
      <w:proofErr w:type="gramEnd"/>
      <w:r>
        <w:t xml:space="preserve"> ходом реализации указанных мероприятий;</w:t>
      </w:r>
    </w:p>
    <w:p w:rsidR="00FE257F" w:rsidRDefault="00FE257F">
      <w:pPr>
        <w:pStyle w:val="ConsPlusNormal"/>
        <w:spacing w:before="200"/>
        <w:ind w:firstLine="540"/>
        <w:jc w:val="both"/>
      </w:pPr>
      <w:r>
        <w:t>подготовку отчетов о реализации указанных мероприятий.</w:t>
      </w:r>
    </w:p>
    <w:p w:rsidR="00FE257F" w:rsidRDefault="00FE257F">
      <w:pPr>
        <w:pStyle w:val="ConsPlusNormal"/>
        <w:spacing w:before="200"/>
        <w:ind w:firstLine="540"/>
        <w:jc w:val="both"/>
      </w:pPr>
      <w:r>
        <w:t xml:space="preserve">Текущий </w:t>
      </w:r>
      <w:proofErr w:type="gramStart"/>
      <w:r>
        <w:t>контроль за</w:t>
      </w:r>
      <w:proofErr w:type="gramEnd"/>
      <w:r>
        <w:t xml:space="preserve"> ходом реализации подпрограммы осуществляется Министерством путем осуществления мониторинга показателей результативности подпрограммы посредством принятия и рассмотрения отчетов об исполнении мероприятий подпрограммы от главных распорядителей бюджетных средств, ответственных за реализацию мероприятий подпрограммы. В рамках осуществления </w:t>
      </w:r>
      <w:proofErr w:type="gramStart"/>
      <w:r>
        <w:t>контроля за</w:t>
      </w:r>
      <w:proofErr w:type="gramEnd"/>
      <w:r>
        <w:t xml:space="preserve"> ходом реализации подпрограммы Министерство вправе запрашивать у главных распорядителей бюджетных средств, ответственных за реализацию мероприятий подпрограммы, органов местного самоуправления муниципальных образований Красноярского края - получателей средств иных межбюджетных трансфертов бюджетам муниципальных образований на государственную поддержку МКПР документы и информацию, связанные с реализацией мероприятий подпрограммы.</w:t>
      </w:r>
    </w:p>
    <w:p w:rsidR="00FE257F" w:rsidRDefault="00FE257F">
      <w:pPr>
        <w:pStyle w:val="ConsPlusNormal"/>
        <w:spacing w:before="200"/>
        <w:ind w:firstLine="540"/>
        <w:jc w:val="both"/>
      </w:pPr>
      <w:r>
        <w:t xml:space="preserve">Внутренний государственный финансовый </w:t>
      </w:r>
      <w:proofErr w:type="gramStart"/>
      <w:r>
        <w:t>контроль за</w:t>
      </w:r>
      <w:proofErr w:type="gramEnd"/>
      <w:r>
        <w:t xml:space="preserve">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мероприятий подпрограммы осуществляет служба финансово-экономического контроля и контроля в сфере закупок края.</w:t>
      </w:r>
    </w:p>
    <w:p w:rsidR="00FE257F" w:rsidRDefault="00FE257F">
      <w:pPr>
        <w:pStyle w:val="ConsPlusNormal"/>
        <w:spacing w:before="200"/>
        <w:ind w:firstLine="540"/>
        <w:jc w:val="both"/>
      </w:pPr>
      <w:r>
        <w:t>Внешний государственный финансовый контроль за использованием сре</w:t>
      </w:r>
      <w:proofErr w:type="gramStart"/>
      <w:r>
        <w:t>дств кр</w:t>
      </w:r>
      <w:proofErr w:type="gramEnd"/>
      <w:r>
        <w:t>аевого бюджета на реализацию мероприятий подпрограммы осуществляет Счетная палата Красноярского края.</w:t>
      </w:r>
    </w:p>
    <w:p w:rsidR="00FE257F" w:rsidRDefault="00FE257F">
      <w:pPr>
        <w:pStyle w:val="ConsPlusNormal"/>
        <w:spacing w:before="200"/>
        <w:ind w:firstLine="540"/>
        <w:jc w:val="both"/>
      </w:pPr>
      <w:r>
        <w:t>Обеспечение целевого расходования бюджетных средств осуществляется главными распорядителями бюджетных средств - исполнителями мероприятий подпрограммы, органами местного самоуправления муниципальных образований Красноярского края - получателями средств иных межбюджетных трансфертов бюджетам муниципальных образований на государственную поддержку МКПР.</w:t>
      </w:r>
    </w:p>
    <w:p w:rsidR="00FE257F" w:rsidRDefault="00FE257F">
      <w:pPr>
        <w:pStyle w:val="ConsPlusNormal"/>
        <w:spacing w:before="200"/>
        <w:ind w:firstLine="540"/>
        <w:jc w:val="both"/>
      </w:pPr>
      <w:r>
        <w:t xml:space="preserve">Главные распорядители бюджетных средств - исполнители мероприятий, предусмотренных </w:t>
      </w:r>
      <w:hyperlink w:anchor="P1760">
        <w:r>
          <w:rPr>
            <w:color w:val="0000FF"/>
          </w:rPr>
          <w:t>пунктами 1.2</w:t>
        </w:r>
      </w:hyperlink>
      <w:r>
        <w:t xml:space="preserve">, </w:t>
      </w:r>
      <w:hyperlink w:anchor="P1774">
        <w:r>
          <w:rPr>
            <w:color w:val="0000FF"/>
          </w:rPr>
          <w:t>1.3</w:t>
        </w:r>
      </w:hyperlink>
      <w:r>
        <w:t xml:space="preserve"> перечня мероприятий подпрограммы, представляют в Министерство отчет о реализации соответствующих мероприятий подпрограммы не позднее 20 июля отчетного года, а по итогам года - не позднее 20 января года, следующего за отчетным периодом.</w:t>
      </w:r>
    </w:p>
    <w:p w:rsidR="00FE257F" w:rsidRDefault="00FE257F">
      <w:pPr>
        <w:pStyle w:val="ConsPlusNormal"/>
        <w:spacing w:before="200"/>
        <w:ind w:firstLine="540"/>
        <w:jc w:val="both"/>
      </w:pPr>
      <w:proofErr w:type="gramStart"/>
      <w:r>
        <w:t xml:space="preserve">Отчеты о реализации мероприятий подпрограммы за первое полугодие и годовой отчет о реализации мероприятий подпрограммы формируются по форме и содержанию в соответствии с требованиями к отчету о реализации государственной программы за первое полугодие отчетного года и годовому отчету о реализации государственной программы, предусмотренными </w:t>
      </w:r>
      <w:hyperlink r:id="rId65">
        <w:r>
          <w:rPr>
            <w:color w:val="0000FF"/>
          </w:rPr>
          <w:t>Порядком</w:t>
        </w:r>
      </w:hyperlink>
      <w:r>
        <w:t xml:space="preserve"> принятия решений о разработке государственных программ Красноярского края, их формирования и реализации, утвержденным Постановлением Правительства края</w:t>
      </w:r>
      <w:proofErr w:type="gramEnd"/>
      <w:r>
        <w:t xml:space="preserve"> от 01.08.2013 N 374-п.</w:t>
      </w: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right"/>
        <w:outlineLvl w:val="2"/>
      </w:pPr>
      <w:r>
        <w:t>Приложение</w:t>
      </w:r>
    </w:p>
    <w:p w:rsidR="00FE257F" w:rsidRDefault="00FE257F">
      <w:pPr>
        <w:pStyle w:val="ConsPlusNormal"/>
        <w:jc w:val="right"/>
      </w:pPr>
      <w:r>
        <w:lastRenderedPageBreak/>
        <w:t>к паспорту</w:t>
      </w:r>
    </w:p>
    <w:p w:rsidR="00FE257F" w:rsidRDefault="00FE257F">
      <w:pPr>
        <w:pStyle w:val="ConsPlusNormal"/>
        <w:jc w:val="right"/>
      </w:pPr>
      <w:r>
        <w:t>подпрограммы</w:t>
      </w:r>
    </w:p>
    <w:p w:rsidR="00FE257F" w:rsidRDefault="00FE257F">
      <w:pPr>
        <w:pStyle w:val="ConsPlusNormal"/>
        <w:jc w:val="right"/>
      </w:pPr>
      <w:r>
        <w:t>"Инфраструктурное обеспечение развития</w:t>
      </w:r>
    </w:p>
    <w:p w:rsidR="00FE257F" w:rsidRDefault="00FE257F">
      <w:pPr>
        <w:pStyle w:val="ConsPlusNormal"/>
        <w:jc w:val="right"/>
      </w:pPr>
      <w:r>
        <w:t>муниципальных образований края"</w:t>
      </w:r>
    </w:p>
    <w:p w:rsidR="00FE257F" w:rsidRDefault="00FE257F">
      <w:pPr>
        <w:pStyle w:val="ConsPlusNormal"/>
        <w:jc w:val="both"/>
      </w:pPr>
    </w:p>
    <w:p w:rsidR="00FE257F" w:rsidRDefault="00FE257F">
      <w:pPr>
        <w:pStyle w:val="ConsPlusTitle"/>
        <w:jc w:val="center"/>
      </w:pPr>
      <w:bookmarkStart w:id="18" w:name="P1638"/>
      <w:bookmarkEnd w:id="18"/>
      <w:r>
        <w:t>ПЕРЕЧЕНЬ</w:t>
      </w:r>
    </w:p>
    <w:p w:rsidR="00FE257F" w:rsidRDefault="00FE257F">
      <w:pPr>
        <w:pStyle w:val="ConsPlusTitle"/>
        <w:jc w:val="center"/>
      </w:pPr>
      <w:r>
        <w:t>И ЗНАЧЕНИЯ ПОКАЗАТЕЛЕЙ РЕЗУЛЬТАТИВНОСТИ ПОДПРОГРАММЫ</w:t>
      </w:r>
    </w:p>
    <w:p w:rsidR="00FE257F" w:rsidRDefault="00FE257F">
      <w:pPr>
        <w:pStyle w:val="ConsPlusTitle"/>
        <w:jc w:val="center"/>
      </w:pPr>
      <w:r>
        <w:t xml:space="preserve">"ИНФРАСТРУКТУРНОЕ ОБЕСПЕЧЕНИЕ РАЗВИТИЯ </w:t>
      </w:r>
      <w:proofErr w:type="gramStart"/>
      <w:r>
        <w:t>МУНИЦИПАЛЬНЫХ</w:t>
      </w:r>
      <w:proofErr w:type="gramEnd"/>
    </w:p>
    <w:p w:rsidR="00FE257F" w:rsidRDefault="00FE257F">
      <w:pPr>
        <w:pStyle w:val="ConsPlusTitle"/>
        <w:jc w:val="center"/>
      </w:pPr>
      <w:r>
        <w:t>ОБРАЗОВАНИЙ КРАЯ"</w:t>
      </w:r>
    </w:p>
    <w:p w:rsidR="00FE257F" w:rsidRDefault="00FE2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2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57F" w:rsidRDefault="00FE2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57F" w:rsidRDefault="00FE257F">
            <w:pPr>
              <w:pStyle w:val="ConsPlusNormal"/>
              <w:jc w:val="center"/>
            </w:pPr>
            <w:r>
              <w:rPr>
                <w:color w:val="392C69"/>
              </w:rPr>
              <w:t>Список изменяющих документов</w:t>
            </w:r>
          </w:p>
          <w:p w:rsidR="00FE257F" w:rsidRDefault="00FE257F">
            <w:pPr>
              <w:pStyle w:val="ConsPlusNormal"/>
              <w:jc w:val="center"/>
            </w:pPr>
            <w:proofErr w:type="gramStart"/>
            <w:r>
              <w:rPr>
                <w:color w:val="392C69"/>
              </w:rPr>
              <w:t xml:space="preserve">(в ред. </w:t>
            </w:r>
            <w:hyperlink r:id="rId66">
              <w:r>
                <w:rPr>
                  <w:color w:val="0000FF"/>
                </w:rPr>
                <w:t>Постановления</w:t>
              </w:r>
            </w:hyperlink>
            <w:r>
              <w:rPr>
                <w:color w:val="392C69"/>
              </w:rPr>
              <w:t xml:space="preserve"> Правительства Красноярского края</w:t>
            </w:r>
            <w:proofErr w:type="gramEnd"/>
          </w:p>
          <w:p w:rsidR="00FE257F" w:rsidRDefault="00FE257F">
            <w:pPr>
              <w:pStyle w:val="ConsPlusNormal"/>
              <w:jc w:val="center"/>
            </w:pPr>
            <w:r>
              <w:rPr>
                <w:color w:val="392C69"/>
              </w:rPr>
              <w:t>от 13.09.2022 N 768-п)</w:t>
            </w: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r>
    </w:tbl>
    <w:p w:rsidR="00FE257F" w:rsidRDefault="00FE25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54"/>
        <w:gridCol w:w="1304"/>
        <w:gridCol w:w="2154"/>
        <w:gridCol w:w="724"/>
        <w:gridCol w:w="724"/>
        <w:gridCol w:w="724"/>
        <w:gridCol w:w="724"/>
      </w:tblGrid>
      <w:tr w:rsidR="00FE257F">
        <w:tc>
          <w:tcPr>
            <w:tcW w:w="567" w:type="dxa"/>
            <w:vMerge w:val="restart"/>
          </w:tcPr>
          <w:p w:rsidR="00FE257F" w:rsidRDefault="00FE257F">
            <w:pPr>
              <w:pStyle w:val="ConsPlusNormal"/>
              <w:jc w:val="center"/>
            </w:pPr>
            <w:r>
              <w:t xml:space="preserve">N </w:t>
            </w:r>
            <w:proofErr w:type="gramStart"/>
            <w:r>
              <w:t>п</w:t>
            </w:r>
            <w:proofErr w:type="gramEnd"/>
            <w:r>
              <w:t>/п</w:t>
            </w:r>
          </w:p>
        </w:tc>
        <w:tc>
          <w:tcPr>
            <w:tcW w:w="2154" w:type="dxa"/>
            <w:vMerge w:val="restart"/>
          </w:tcPr>
          <w:p w:rsidR="00FE257F" w:rsidRDefault="00FE257F">
            <w:pPr>
              <w:pStyle w:val="ConsPlusNormal"/>
              <w:jc w:val="center"/>
            </w:pPr>
            <w:r>
              <w:t>Цель, показатели результативности</w:t>
            </w:r>
          </w:p>
        </w:tc>
        <w:tc>
          <w:tcPr>
            <w:tcW w:w="1304" w:type="dxa"/>
            <w:vMerge w:val="restart"/>
          </w:tcPr>
          <w:p w:rsidR="00FE257F" w:rsidRDefault="00FE257F">
            <w:pPr>
              <w:pStyle w:val="ConsPlusNormal"/>
              <w:jc w:val="center"/>
            </w:pPr>
            <w:r>
              <w:t>Единица измерения</w:t>
            </w:r>
          </w:p>
        </w:tc>
        <w:tc>
          <w:tcPr>
            <w:tcW w:w="2154" w:type="dxa"/>
            <w:vMerge w:val="restart"/>
          </w:tcPr>
          <w:p w:rsidR="00FE257F" w:rsidRDefault="00FE257F">
            <w:pPr>
              <w:pStyle w:val="ConsPlusNormal"/>
              <w:jc w:val="center"/>
            </w:pPr>
            <w:r>
              <w:t>Источник информации</w:t>
            </w:r>
          </w:p>
        </w:tc>
        <w:tc>
          <w:tcPr>
            <w:tcW w:w="2896" w:type="dxa"/>
            <w:gridSpan w:val="4"/>
          </w:tcPr>
          <w:p w:rsidR="00FE257F" w:rsidRDefault="00FE257F">
            <w:pPr>
              <w:pStyle w:val="ConsPlusNormal"/>
              <w:jc w:val="center"/>
            </w:pPr>
            <w:r>
              <w:t>Годы реализации подпрограммы</w:t>
            </w:r>
          </w:p>
        </w:tc>
      </w:tr>
      <w:tr w:rsidR="00FE257F">
        <w:tc>
          <w:tcPr>
            <w:tcW w:w="567" w:type="dxa"/>
            <w:vMerge/>
          </w:tcPr>
          <w:p w:rsidR="00FE257F" w:rsidRDefault="00FE257F">
            <w:pPr>
              <w:pStyle w:val="ConsPlusNormal"/>
            </w:pPr>
          </w:p>
        </w:tc>
        <w:tc>
          <w:tcPr>
            <w:tcW w:w="2154" w:type="dxa"/>
            <w:vMerge/>
          </w:tcPr>
          <w:p w:rsidR="00FE257F" w:rsidRDefault="00FE257F">
            <w:pPr>
              <w:pStyle w:val="ConsPlusNormal"/>
            </w:pPr>
          </w:p>
        </w:tc>
        <w:tc>
          <w:tcPr>
            <w:tcW w:w="1304" w:type="dxa"/>
            <w:vMerge/>
          </w:tcPr>
          <w:p w:rsidR="00FE257F" w:rsidRDefault="00FE257F">
            <w:pPr>
              <w:pStyle w:val="ConsPlusNormal"/>
            </w:pPr>
          </w:p>
        </w:tc>
        <w:tc>
          <w:tcPr>
            <w:tcW w:w="2154" w:type="dxa"/>
            <w:vMerge/>
          </w:tcPr>
          <w:p w:rsidR="00FE257F" w:rsidRDefault="00FE257F">
            <w:pPr>
              <w:pStyle w:val="ConsPlusNormal"/>
            </w:pPr>
          </w:p>
        </w:tc>
        <w:tc>
          <w:tcPr>
            <w:tcW w:w="724" w:type="dxa"/>
          </w:tcPr>
          <w:p w:rsidR="00FE257F" w:rsidRDefault="00FE257F">
            <w:pPr>
              <w:pStyle w:val="ConsPlusNormal"/>
              <w:jc w:val="center"/>
            </w:pPr>
            <w:r>
              <w:t>2021</w:t>
            </w:r>
          </w:p>
        </w:tc>
        <w:tc>
          <w:tcPr>
            <w:tcW w:w="724" w:type="dxa"/>
          </w:tcPr>
          <w:p w:rsidR="00FE257F" w:rsidRDefault="00FE257F">
            <w:pPr>
              <w:pStyle w:val="ConsPlusNormal"/>
              <w:jc w:val="center"/>
            </w:pPr>
            <w:r>
              <w:t>2022</w:t>
            </w:r>
          </w:p>
        </w:tc>
        <w:tc>
          <w:tcPr>
            <w:tcW w:w="724" w:type="dxa"/>
          </w:tcPr>
          <w:p w:rsidR="00FE257F" w:rsidRDefault="00FE257F">
            <w:pPr>
              <w:pStyle w:val="ConsPlusNormal"/>
              <w:jc w:val="center"/>
            </w:pPr>
            <w:r>
              <w:t>2023</w:t>
            </w:r>
          </w:p>
        </w:tc>
        <w:tc>
          <w:tcPr>
            <w:tcW w:w="724" w:type="dxa"/>
          </w:tcPr>
          <w:p w:rsidR="00FE257F" w:rsidRDefault="00FE257F">
            <w:pPr>
              <w:pStyle w:val="ConsPlusNormal"/>
              <w:jc w:val="center"/>
            </w:pPr>
            <w:r>
              <w:t>2024</w:t>
            </w:r>
          </w:p>
        </w:tc>
      </w:tr>
      <w:tr w:rsidR="00FE257F">
        <w:tc>
          <w:tcPr>
            <w:tcW w:w="567" w:type="dxa"/>
          </w:tcPr>
          <w:p w:rsidR="00FE257F" w:rsidRDefault="00FE257F">
            <w:pPr>
              <w:pStyle w:val="ConsPlusNormal"/>
              <w:jc w:val="center"/>
            </w:pPr>
            <w:r>
              <w:t>1</w:t>
            </w:r>
          </w:p>
        </w:tc>
        <w:tc>
          <w:tcPr>
            <w:tcW w:w="2154" w:type="dxa"/>
          </w:tcPr>
          <w:p w:rsidR="00FE257F" w:rsidRDefault="00FE257F">
            <w:pPr>
              <w:pStyle w:val="ConsPlusNormal"/>
              <w:jc w:val="center"/>
            </w:pPr>
            <w:r>
              <w:t>2</w:t>
            </w:r>
          </w:p>
        </w:tc>
        <w:tc>
          <w:tcPr>
            <w:tcW w:w="1304" w:type="dxa"/>
          </w:tcPr>
          <w:p w:rsidR="00FE257F" w:rsidRDefault="00FE257F">
            <w:pPr>
              <w:pStyle w:val="ConsPlusNormal"/>
              <w:jc w:val="center"/>
            </w:pPr>
            <w:r>
              <w:t>3</w:t>
            </w:r>
          </w:p>
        </w:tc>
        <w:tc>
          <w:tcPr>
            <w:tcW w:w="2154" w:type="dxa"/>
          </w:tcPr>
          <w:p w:rsidR="00FE257F" w:rsidRDefault="00FE257F">
            <w:pPr>
              <w:pStyle w:val="ConsPlusNormal"/>
              <w:jc w:val="center"/>
            </w:pPr>
            <w:r>
              <w:t>4</w:t>
            </w:r>
          </w:p>
        </w:tc>
        <w:tc>
          <w:tcPr>
            <w:tcW w:w="724" w:type="dxa"/>
          </w:tcPr>
          <w:p w:rsidR="00FE257F" w:rsidRDefault="00FE257F">
            <w:pPr>
              <w:pStyle w:val="ConsPlusNormal"/>
              <w:jc w:val="center"/>
            </w:pPr>
            <w:r>
              <w:t>5</w:t>
            </w:r>
          </w:p>
        </w:tc>
        <w:tc>
          <w:tcPr>
            <w:tcW w:w="724" w:type="dxa"/>
          </w:tcPr>
          <w:p w:rsidR="00FE257F" w:rsidRDefault="00FE257F">
            <w:pPr>
              <w:pStyle w:val="ConsPlusNormal"/>
              <w:jc w:val="center"/>
            </w:pPr>
            <w:r>
              <w:t>6</w:t>
            </w:r>
          </w:p>
        </w:tc>
        <w:tc>
          <w:tcPr>
            <w:tcW w:w="724" w:type="dxa"/>
          </w:tcPr>
          <w:p w:rsidR="00FE257F" w:rsidRDefault="00FE257F">
            <w:pPr>
              <w:pStyle w:val="ConsPlusNormal"/>
              <w:jc w:val="center"/>
            </w:pPr>
            <w:r>
              <w:t>7</w:t>
            </w:r>
          </w:p>
        </w:tc>
        <w:tc>
          <w:tcPr>
            <w:tcW w:w="724" w:type="dxa"/>
          </w:tcPr>
          <w:p w:rsidR="00FE257F" w:rsidRDefault="00FE257F">
            <w:pPr>
              <w:pStyle w:val="ConsPlusNormal"/>
              <w:jc w:val="center"/>
            </w:pPr>
            <w:r>
              <w:t>8</w:t>
            </w:r>
          </w:p>
        </w:tc>
      </w:tr>
      <w:tr w:rsidR="00FE257F">
        <w:tc>
          <w:tcPr>
            <w:tcW w:w="9075" w:type="dxa"/>
            <w:gridSpan w:val="8"/>
          </w:tcPr>
          <w:p w:rsidR="00FE257F" w:rsidRDefault="00FE257F">
            <w:pPr>
              <w:pStyle w:val="ConsPlusNormal"/>
            </w:pPr>
            <w:r>
              <w:t>Цель подпрограммы: повышение уровня инфраструктурной обеспеченности, а также качества городской и сельской среды в экономически развивающихся территориях Красноярского края</w:t>
            </w:r>
          </w:p>
        </w:tc>
      </w:tr>
      <w:tr w:rsidR="00FE257F">
        <w:tc>
          <w:tcPr>
            <w:tcW w:w="9075" w:type="dxa"/>
            <w:gridSpan w:val="8"/>
          </w:tcPr>
          <w:p w:rsidR="00FE257F" w:rsidRDefault="00FE257F">
            <w:pPr>
              <w:pStyle w:val="ConsPlusNormal"/>
              <w:outlineLvl w:val="3"/>
            </w:pPr>
            <w:r>
              <w:t>Задача 1: содействие инфраструктурному развитию муниципальных образований Красноярского края для обеспечения повышения инвестиционной и экономической активности и роста качества жизни местного населения</w:t>
            </w:r>
          </w:p>
        </w:tc>
      </w:tr>
      <w:tr w:rsidR="00FE257F">
        <w:tblPrEx>
          <w:tblBorders>
            <w:insideH w:val="nil"/>
          </w:tblBorders>
        </w:tblPrEx>
        <w:tc>
          <w:tcPr>
            <w:tcW w:w="567" w:type="dxa"/>
            <w:tcBorders>
              <w:bottom w:val="nil"/>
            </w:tcBorders>
          </w:tcPr>
          <w:p w:rsidR="00FE257F" w:rsidRDefault="00FE257F">
            <w:pPr>
              <w:pStyle w:val="ConsPlusNormal"/>
            </w:pPr>
            <w:r>
              <w:t>1</w:t>
            </w:r>
          </w:p>
        </w:tc>
        <w:tc>
          <w:tcPr>
            <w:tcW w:w="2154" w:type="dxa"/>
            <w:tcBorders>
              <w:bottom w:val="nil"/>
            </w:tcBorders>
          </w:tcPr>
          <w:p w:rsidR="00FE257F" w:rsidRDefault="00FE257F">
            <w:pPr>
              <w:pStyle w:val="ConsPlusNormal"/>
            </w:pPr>
            <w:r>
              <w:t xml:space="preserve">Количество создающихся и ремонтируемых объектов инфраструктурного обеспечения инвестиционной деятельности, включенных в муниципальные комплексные проекты развития (нарастающим итогом) </w:t>
            </w:r>
            <w:hyperlink w:anchor="P1694">
              <w:r>
                <w:rPr>
                  <w:color w:val="0000FF"/>
                </w:rPr>
                <w:t>&lt;1&gt;</w:t>
              </w:r>
            </w:hyperlink>
          </w:p>
        </w:tc>
        <w:tc>
          <w:tcPr>
            <w:tcW w:w="1304" w:type="dxa"/>
            <w:tcBorders>
              <w:bottom w:val="nil"/>
            </w:tcBorders>
          </w:tcPr>
          <w:p w:rsidR="00FE257F" w:rsidRDefault="00FE257F">
            <w:pPr>
              <w:pStyle w:val="ConsPlusNormal"/>
            </w:pPr>
            <w:r>
              <w:t>единиц</w:t>
            </w:r>
          </w:p>
        </w:tc>
        <w:tc>
          <w:tcPr>
            <w:tcW w:w="2154" w:type="dxa"/>
            <w:tcBorders>
              <w:bottom w:val="nil"/>
            </w:tcBorders>
          </w:tcPr>
          <w:p w:rsidR="00FE257F" w:rsidRDefault="00FE257F">
            <w:pPr>
              <w:pStyle w:val="ConsPlusNormal"/>
            </w:pPr>
            <w:r>
              <w:t>отчетные данные министерства экономики и регионального развития Красноярского края, министерства строительства Красноярского края, министерства промышленности, энергетики и жилищно-коммунального хозяйства Красноярского края</w:t>
            </w:r>
          </w:p>
        </w:tc>
        <w:tc>
          <w:tcPr>
            <w:tcW w:w="724" w:type="dxa"/>
            <w:tcBorders>
              <w:bottom w:val="nil"/>
            </w:tcBorders>
          </w:tcPr>
          <w:p w:rsidR="00FE257F" w:rsidRDefault="00FE257F">
            <w:pPr>
              <w:pStyle w:val="ConsPlusNormal"/>
            </w:pPr>
            <w:r>
              <w:t>не менее 14</w:t>
            </w:r>
          </w:p>
        </w:tc>
        <w:tc>
          <w:tcPr>
            <w:tcW w:w="724" w:type="dxa"/>
            <w:tcBorders>
              <w:bottom w:val="nil"/>
            </w:tcBorders>
          </w:tcPr>
          <w:p w:rsidR="00FE257F" w:rsidRDefault="00FE257F">
            <w:pPr>
              <w:pStyle w:val="ConsPlusNormal"/>
            </w:pPr>
            <w:r>
              <w:t>не менее 35</w:t>
            </w:r>
          </w:p>
        </w:tc>
        <w:tc>
          <w:tcPr>
            <w:tcW w:w="724" w:type="dxa"/>
            <w:tcBorders>
              <w:bottom w:val="nil"/>
            </w:tcBorders>
          </w:tcPr>
          <w:p w:rsidR="00FE257F" w:rsidRDefault="00FE257F">
            <w:pPr>
              <w:pStyle w:val="ConsPlusNormal"/>
            </w:pPr>
            <w:r>
              <w:t>не менее 45</w:t>
            </w:r>
          </w:p>
        </w:tc>
        <w:tc>
          <w:tcPr>
            <w:tcW w:w="724" w:type="dxa"/>
            <w:tcBorders>
              <w:bottom w:val="nil"/>
            </w:tcBorders>
          </w:tcPr>
          <w:p w:rsidR="00FE257F" w:rsidRDefault="00FE257F">
            <w:pPr>
              <w:pStyle w:val="ConsPlusNormal"/>
            </w:pPr>
            <w:r>
              <w:t>не менее 50</w:t>
            </w:r>
          </w:p>
        </w:tc>
      </w:tr>
      <w:tr w:rsidR="00FE257F">
        <w:tblPrEx>
          <w:tblBorders>
            <w:insideH w:val="nil"/>
          </w:tblBorders>
        </w:tblPrEx>
        <w:tc>
          <w:tcPr>
            <w:tcW w:w="9075" w:type="dxa"/>
            <w:gridSpan w:val="8"/>
            <w:tcBorders>
              <w:top w:val="nil"/>
            </w:tcBorders>
          </w:tcPr>
          <w:p w:rsidR="00FE257F" w:rsidRDefault="00FE257F">
            <w:pPr>
              <w:pStyle w:val="ConsPlusNormal"/>
              <w:jc w:val="both"/>
            </w:pPr>
            <w:r>
              <w:t xml:space="preserve">(п. 1 в ред. </w:t>
            </w:r>
            <w:hyperlink r:id="rId67">
              <w:r>
                <w:rPr>
                  <w:color w:val="0000FF"/>
                </w:rPr>
                <w:t>Постановления</w:t>
              </w:r>
            </w:hyperlink>
            <w:r>
              <w:t xml:space="preserve"> Правительства Красноярского края от 13.09.2022 N 768-п)</w:t>
            </w:r>
          </w:p>
        </w:tc>
      </w:tr>
      <w:tr w:rsidR="00FE257F">
        <w:tblPrEx>
          <w:tblBorders>
            <w:insideH w:val="nil"/>
          </w:tblBorders>
        </w:tblPrEx>
        <w:tc>
          <w:tcPr>
            <w:tcW w:w="567" w:type="dxa"/>
            <w:tcBorders>
              <w:bottom w:val="nil"/>
            </w:tcBorders>
          </w:tcPr>
          <w:p w:rsidR="00FE257F" w:rsidRDefault="00FE257F">
            <w:pPr>
              <w:pStyle w:val="ConsPlusNormal"/>
            </w:pPr>
            <w:r>
              <w:t>2</w:t>
            </w:r>
          </w:p>
        </w:tc>
        <w:tc>
          <w:tcPr>
            <w:tcW w:w="2154" w:type="dxa"/>
            <w:tcBorders>
              <w:bottom w:val="nil"/>
            </w:tcBorders>
          </w:tcPr>
          <w:p w:rsidR="00FE257F" w:rsidRDefault="00FE257F">
            <w:pPr>
              <w:pStyle w:val="ConsPlusNormal"/>
            </w:pPr>
            <w:r>
              <w:t>Количество реализуемых муниципальных комплексных проектов развития (нарастающим итогом)</w:t>
            </w:r>
          </w:p>
        </w:tc>
        <w:tc>
          <w:tcPr>
            <w:tcW w:w="1304" w:type="dxa"/>
            <w:tcBorders>
              <w:bottom w:val="nil"/>
            </w:tcBorders>
          </w:tcPr>
          <w:p w:rsidR="00FE257F" w:rsidRDefault="00FE257F">
            <w:pPr>
              <w:pStyle w:val="ConsPlusNormal"/>
            </w:pPr>
            <w:r>
              <w:t>единиц</w:t>
            </w:r>
          </w:p>
        </w:tc>
        <w:tc>
          <w:tcPr>
            <w:tcW w:w="2154" w:type="dxa"/>
            <w:tcBorders>
              <w:bottom w:val="nil"/>
            </w:tcBorders>
          </w:tcPr>
          <w:p w:rsidR="00FE257F" w:rsidRDefault="00FE257F">
            <w:pPr>
              <w:pStyle w:val="ConsPlusNormal"/>
            </w:pPr>
            <w:r>
              <w:t>отчетные данные министерства экономики и регионального развития Красноярского края</w:t>
            </w:r>
          </w:p>
        </w:tc>
        <w:tc>
          <w:tcPr>
            <w:tcW w:w="724" w:type="dxa"/>
            <w:tcBorders>
              <w:bottom w:val="nil"/>
            </w:tcBorders>
          </w:tcPr>
          <w:p w:rsidR="00FE257F" w:rsidRDefault="00FE257F">
            <w:pPr>
              <w:pStyle w:val="ConsPlusNormal"/>
              <w:jc w:val="center"/>
            </w:pPr>
            <w:r>
              <w:t>5</w:t>
            </w:r>
          </w:p>
        </w:tc>
        <w:tc>
          <w:tcPr>
            <w:tcW w:w="724" w:type="dxa"/>
            <w:tcBorders>
              <w:bottom w:val="nil"/>
            </w:tcBorders>
          </w:tcPr>
          <w:p w:rsidR="00FE257F" w:rsidRDefault="00FE257F">
            <w:pPr>
              <w:pStyle w:val="ConsPlusNormal"/>
              <w:jc w:val="center"/>
            </w:pPr>
            <w:r>
              <w:t>14</w:t>
            </w:r>
          </w:p>
        </w:tc>
        <w:tc>
          <w:tcPr>
            <w:tcW w:w="724" w:type="dxa"/>
            <w:tcBorders>
              <w:bottom w:val="nil"/>
            </w:tcBorders>
          </w:tcPr>
          <w:p w:rsidR="00FE257F" w:rsidRDefault="00FE257F">
            <w:pPr>
              <w:pStyle w:val="ConsPlusNormal"/>
              <w:jc w:val="center"/>
            </w:pPr>
            <w:r>
              <w:t>19</w:t>
            </w:r>
          </w:p>
        </w:tc>
        <w:tc>
          <w:tcPr>
            <w:tcW w:w="724" w:type="dxa"/>
            <w:tcBorders>
              <w:bottom w:val="nil"/>
            </w:tcBorders>
          </w:tcPr>
          <w:p w:rsidR="00FE257F" w:rsidRDefault="00FE257F">
            <w:pPr>
              <w:pStyle w:val="ConsPlusNormal"/>
              <w:jc w:val="center"/>
            </w:pPr>
            <w:r>
              <w:t>21</w:t>
            </w:r>
          </w:p>
        </w:tc>
      </w:tr>
      <w:tr w:rsidR="00FE257F">
        <w:tblPrEx>
          <w:tblBorders>
            <w:insideH w:val="nil"/>
          </w:tblBorders>
        </w:tblPrEx>
        <w:tc>
          <w:tcPr>
            <w:tcW w:w="9075" w:type="dxa"/>
            <w:gridSpan w:val="8"/>
            <w:tcBorders>
              <w:top w:val="nil"/>
            </w:tcBorders>
          </w:tcPr>
          <w:p w:rsidR="00FE257F" w:rsidRDefault="00FE257F">
            <w:pPr>
              <w:pStyle w:val="ConsPlusNormal"/>
              <w:jc w:val="both"/>
            </w:pPr>
            <w:r>
              <w:t xml:space="preserve">(п. 2 в ред. </w:t>
            </w:r>
            <w:hyperlink r:id="rId68">
              <w:r>
                <w:rPr>
                  <w:color w:val="0000FF"/>
                </w:rPr>
                <w:t>Постановления</w:t>
              </w:r>
            </w:hyperlink>
            <w:r>
              <w:t xml:space="preserve"> Правительства Красноярского края от 13.09.2022 N 768-п)</w:t>
            </w:r>
          </w:p>
        </w:tc>
      </w:tr>
      <w:tr w:rsidR="00FE257F">
        <w:tc>
          <w:tcPr>
            <w:tcW w:w="9075" w:type="dxa"/>
            <w:gridSpan w:val="8"/>
          </w:tcPr>
          <w:p w:rsidR="00FE257F" w:rsidRDefault="00FE257F">
            <w:pPr>
              <w:pStyle w:val="ConsPlusNormal"/>
              <w:outlineLvl w:val="3"/>
            </w:pPr>
            <w:r>
              <w:t>Задача 2: информационно-консультационное сопровождение органов местного самоуправления Красноярского края по вопросам комплексного развития территорий</w:t>
            </w:r>
          </w:p>
        </w:tc>
      </w:tr>
      <w:tr w:rsidR="00FE257F">
        <w:tc>
          <w:tcPr>
            <w:tcW w:w="567" w:type="dxa"/>
          </w:tcPr>
          <w:p w:rsidR="00FE257F" w:rsidRDefault="00FE257F">
            <w:pPr>
              <w:pStyle w:val="ConsPlusNormal"/>
            </w:pPr>
            <w:r>
              <w:t>3</w:t>
            </w:r>
          </w:p>
        </w:tc>
        <w:tc>
          <w:tcPr>
            <w:tcW w:w="2154" w:type="dxa"/>
          </w:tcPr>
          <w:p w:rsidR="00FE257F" w:rsidRDefault="00FE257F">
            <w:pPr>
              <w:pStyle w:val="ConsPlusNormal"/>
            </w:pPr>
            <w:r>
              <w:t xml:space="preserve">Количество муниципальных </w:t>
            </w:r>
            <w:r>
              <w:lastRenderedPageBreak/>
              <w:t>образований Красноярского края (городских и муниципальных округов, муниципальных районов), получающих консультационные и методические услуги по вопросам осуществления инвестиционной деятельности, разработки и реализации муниципальных комплексных проектов развития</w:t>
            </w:r>
          </w:p>
        </w:tc>
        <w:tc>
          <w:tcPr>
            <w:tcW w:w="1304" w:type="dxa"/>
          </w:tcPr>
          <w:p w:rsidR="00FE257F" w:rsidRDefault="00FE257F">
            <w:pPr>
              <w:pStyle w:val="ConsPlusNormal"/>
            </w:pPr>
            <w:r>
              <w:lastRenderedPageBreak/>
              <w:t>единиц</w:t>
            </w:r>
          </w:p>
        </w:tc>
        <w:tc>
          <w:tcPr>
            <w:tcW w:w="2154" w:type="dxa"/>
          </w:tcPr>
          <w:p w:rsidR="00FE257F" w:rsidRDefault="00FE257F">
            <w:pPr>
              <w:pStyle w:val="ConsPlusNormal"/>
            </w:pPr>
            <w:r>
              <w:t xml:space="preserve">отчетные данные министерства </w:t>
            </w:r>
            <w:r>
              <w:lastRenderedPageBreak/>
              <w:t>экономики и регионального развития Красноярского края</w:t>
            </w:r>
          </w:p>
        </w:tc>
        <w:tc>
          <w:tcPr>
            <w:tcW w:w="724" w:type="dxa"/>
          </w:tcPr>
          <w:p w:rsidR="00FE257F" w:rsidRDefault="00FE257F">
            <w:pPr>
              <w:pStyle w:val="ConsPlusNormal"/>
              <w:jc w:val="center"/>
            </w:pPr>
            <w:r>
              <w:lastRenderedPageBreak/>
              <w:t>-</w:t>
            </w:r>
          </w:p>
        </w:tc>
        <w:tc>
          <w:tcPr>
            <w:tcW w:w="724" w:type="dxa"/>
          </w:tcPr>
          <w:p w:rsidR="00FE257F" w:rsidRDefault="00FE257F">
            <w:pPr>
              <w:pStyle w:val="ConsPlusNormal"/>
              <w:jc w:val="center"/>
            </w:pPr>
            <w:r>
              <w:t>15</w:t>
            </w:r>
          </w:p>
        </w:tc>
        <w:tc>
          <w:tcPr>
            <w:tcW w:w="724" w:type="dxa"/>
          </w:tcPr>
          <w:p w:rsidR="00FE257F" w:rsidRDefault="00FE257F">
            <w:pPr>
              <w:pStyle w:val="ConsPlusNormal"/>
              <w:jc w:val="center"/>
            </w:pPr>
            <w:r>
              <w:t>22</w:t>
            </w:r>
          </w:p>
        </w:tc>
        <w:tc>
          <w:tcPr>
            <w:tcW w:w="724" w:type="dxa"/>
          </w:tcPr>
          <w:p w:rsidR="00FE257F" w:rsidRDefault="00FE257F">
            <w:pPr>
              <w:pStyle w:val="ConsPlusNormal"/>
              <w:jc w:val="center"/>
            </w:pPr>
            <w:r>
              <w:t>30</w:t>
            </w:r>
          </w:p>
        </w:tc>
      </w:tr>
    </w:tbl>
    <w:p w:rsidR="00FE257F" w:rsidRDefault="00FE257F">
      <w:pPr>
        <w:pStyle w:val="ConsPlusNormal"/>
        <w:jc w:val="both"/>
      </w:pPr>
    </w:p>
    <w:p w:rsidR="00FE257F" w:rsidRDefault="00FE257F">
      <w:pPr>
        <w:pStyle w:val="ConsPlusNormal"/>
        <w:ind w:firstLine="540"/>
        <w:jc w:val="both"/>
      </w:pPr>
      <w:r>
        <w:t>--------------------------------</w:t>
      </w:r>
    </w:p>
    <w:p w:rsidR="00FE257F" w:rsidRDefault="00FE257F">
      <w:pPr>
        <w:pStyle w:val="ConsPlusNormal"/>
        <w:spacing w:before="200"/>
        <w:ind w:firstLine="540"/>
        <w:jc w:val="both"/>
      </w:pPr>
      <w:bookmarkStart w:id="19" w:name="P1694"/>
      <w:bookmarkEnd w:id="19"/>
      <w:r>
        <w:t>&lt;1&gt; Объект инфраструктурного обеспечения инвестиционной деятельности включается в расчет показателя в первый год создания и (или) ремонта (в том числе текущего) в зависимости от периода реализации.</w:t>
      </w: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right"/>
        <w:outlineLvl w:val="2"/>
      </w:pPr>
      <w:r>
        <w:t>Приложение N 1</w:t>
      </w:r>
    </w:p>
    <w:p w:rsidR="00FE257F" w:rsidRDefault="00FE257F">
      <w:pPr>
        <w:pStyle w:val="ConsPlusNormal"/>
        <w:jc w:val="right"/>
      </w:pPr>
      <w:r>
        <w:t>к подпрограмме</w:t>
      </w:r>
    </w:p>
    <w:p w:rsidR="00FE257F" w:rsidRDefault="00FE257F">
      <w:pPr>
        <w:pStyle w:val="ConsPlusNormal"/>
        <w:jc w:val="right"/>
      </w:pPr>
      <w:r>
        <w:t>"Инфраструктурное обеспечение развития</w:t>
      </w:r>
    </w:p>
    <w:p w:rsidR="00FE257F" w:rsidRDefault="00FE257F">
      <w:pPr>
        <w:pStyle w:val="ConsPlusNormal"/>
        <w:jc w:val="right"/>
      </w:pPr>
      <w:r>
        <w:t>муниципальных образований края"</w:t>
      </w:r>
    </w:p>
    <w:p w:rsidR="00FE257F" w:rsidRDefault="00FE257F">
      <w:pPr>
        <w:pStyle w:val="ConsPlusNormal"/>
        <w:jc w:val="both"/>
      </w:pPr>
    </w:p>
    <w:p w:rsidR="00FE257F" w:rsidRDefault="00FE257F">
      <w:pPr>
        <w:pStyle w:val="ConsPlusTitle"/>
        <w:jc w:val="center"/>
      </w:pPr>
      <w:bookmarkStart w:id="20" w:name="P1705"/>
      <w:bookmarkEnd w:id="20"/>
      <w:r>
        <w:t>ПЕРЕЧЕНЬ</w:t>
      </w:r>
    </w:p>
    <w:p w:rsidR="00FE257F" w:rsidRDefault="00FE257F">
      <w:pPr>
        <w:pStyle w:val="ConsPlusTitle"/>
        <w:jc w:val="center"/>
      </w:pPr>
      <w:r>
        <w:t>МЕРОПРИЯТИЙ ПОДПРОГРАММЫ "ИНФРАСТРУКТУРНОЕ ОБЕСПЕЧЕНИЕ</w:t>
      </w:r>
    </w:p>
    <w:p w:rsidR="00FE257F" w:rsidRDefault="00FE257F">
      <w:pPr>
        <w:pStyle w:val="ConsPlusTitle"/>
        <w:jc w:val="center"/>
      </w:pPr>
      <w:r>
        <w:t>РАЗВИТИЯ МУНИЦИПАЛЬНЫХ ОБРАЗОВАНИЙ КРАЯ"</w:t>
      </w:r>
    </w:p>
    <w:p w:rsidR="00FE257F" w:rsidRDefault="00FE2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2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57F" w:rsidRDefault="00FE2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57F" w:rsidRDefault="00FE257F">
            <w:pPr>
              <w:pStyle w:val="ConsPlusNormal"/>
              <w:jc w:val="center"/>
            </w:pPr>
            <w:r>
              <w:rPr>
                <w:color w:val="392C69"/>
              </w:rPr>
              <w:t>Список изменяющих документов</w:t>
            </w:r>
          </w:p>
          <w:p w:rsidR="00FE257F" w:rsidRDefault="00FE257F">
            <w:pPr>
              <w:pStyle w:val="ConsPlusNormal"/>
              <w:jc w:val="center"/>
            </w:pPr>
            <w:proofErr w:type="gramStart"/>
            <w:r>
              <w:rPr>
                <w:color w:val="392C69"/>
              </w:rPr>
              <w:t xml:space="preserve">(в ред. </w:t>
            </w:r>
            <w:hyperlink r:id="rId69">
              <w:r>
                <w:rPr>
                  <w:color w:val="0000FF"/>
                </w:rPr>
                <w:t>Постановления</w:t>
              </w:r>
            </w:hyperlink>
            <w:r>
              <w:rPr>
                <w:color w:val="392C69"/>
              </w:rPr>
              <w:t xml:space="preserve"> Правительства Красноярского края</w:t>
            </w:r>
            <w:proofErr w:type="gramEnd"/>
          </w:p>
          <w:p w:rsidR="00FE257F" w:rsidRDefault="00FE257F">
            <w:pPr>
              <w:pStyle w:val="ConsPlusNormal"/>
              <w:jc w:val="center"/>
            </w:pPr>
            <w:r>
              <w:rPr>
                <w:color w:val="392C69"/>
              </w:rPr>
              <w:t>от 25.10.2022 N 903-п)</w:t>
            </w: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r>
    </w:tbl>
    <w:p w:rsidR="00FE257F" w:rsidRDefault="00FE257F">
      <w:pPr>
        <w:pStyle w:val="ConsPlusNormal"/>
        <w:jc w:val="both"/>
      </w:pPr>
    </w:p>
    <w:p w:rsidR="00FE257F" w:rsidRDefault="00FE257F">
      <w:pPr>
        <w:pStyle w:val="ConsPlusNormal"/>
        <w:sectPr w:rsidR="00FE257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89"/>
        <w:gridCol w:w="2749"/>
        <w:gridCol w:w="694"/>
        <w:gridCol w:w="604"/>
        <w:gridCol w:w="1324"/>
        <w:gridCol w:w="737"/>
        <w:gridCol w:w="1024"/>
        <w:gridCol w:w="1024"/>
        <w:gridCol w:w="1024"/>
        <w:gridCol w:w="1174"/>
        <w:gridCol w:w="2721"/>
      </w:tblGrid>
      <w:tr w:rsidR="00FE257F">
        <w:tc>
          <w:tcPr>
            <w:tcW w:w="454" w:type="dxa"/>
            <w:vMerge w:val="restart"/>
          </w:tcPr>
          <w:p w:rsidR="00FE257F" w:rsidRDefault="00FE257F">
            <w:pPr>
              <w:pStyle w:val="ConsPlusNormal"/>
              <w:jc w:val="center"/>
            </w:pPr>
            <w:r>
              <w:lastRenderedPageBreak/>
              <w:t>N</w:t>
            </w:r>
          </w:p>
          <w:p w:rsidR="00FE257F" w:rsidRDefault="00FE257F">
            <w:pPr>
              <w:pStyle w:val="ConsPlusNormal"/>
              <w:jc w:val="center"/>
            </w:pPr>
            <w:proofErr w:type="gramStart"/>
            <w:r>
              <w:t>п</w:t>
            </w:r>
            <w:proofErr w:type="gramEnd"/>
            <w:r>
              <w:t>/п</w:t>
            </w:r>
          </w:p>
        </w:tc>
        <w:tc>
          <w:tcPr>
            <w:tcW w:w="2089" w:type="dxa"/>
            <w:vMerge w:val="restart"/>
          </w:tcPr>
          <w:p w:rsidR="00FE257F" w:rsidRDefault="00FE257F">
            <w:pPr>
              <w:pStyle w:val="ConsPlusNormal"/>
              <w:jc w:val="center"/>
            </w:pPr>
            <w:r>
              <w:t>Цели, задачи, мероприятия подпрограммы</w:t>
            </w:r>
          </w:p>
        </w:tc>
        <w:tc>
          <w:tcPr>
            <w:tcW w:w="2749" w:type="dxa"/>
            <w:vMerge w:val="restart"/>
          </w:tcPr>
          <w:p w:rsidR="00FE257F" w:rsidRDefault="00FE257F">
            <w:pPr>
              <w:pStyle w:val="ConsPlusNormal"/>
              <w:jc w:val="center"/>
            </w:pPr>
            <w:r>
              <w:t>ГРБС</w:t>
            </w:r>
          </w:p>
        </w:tc>
        <w:tc>
          <w:tcPr>
            <w:tcW w:w="3359" w:type="dxa"/>
            <w:gridSpan w:val="4"/>
          </w:tcPr>
          <w:p w:rsidR="00FE257F" w:rsidRDefault="00FE257F">
            <w:pPr>
              <w:pStyle w:val="ConsPlusNormal"/>
              <w:jc w:val="center"/>
            </w:pPr>
            <w:r>
              <w:t>Код бюджетной классификации</w:t>
            </w:r>
          </w:p>
        </w:tc>
        <w:tc>
          <w:tcPr>
            <w:tcW w:w="4246" w:type="dxa"/>
            <w:gridSpan w:val="4"/>
          </w:tcPr>
          <w:p w:rsidR="00FE257F" w:rsidRDefault="00FE257F">
            <w:pPr>
              <w:pStyle w:val="ConsPlusNormal"/>
              <w:jc w:val="center"/>
            </w:pPr>
            <w:r>
              <w:t>Расходы по годам реализации подпрограммы (тыс. руб.)</w:t>
            </w:r>
          </w:p>
        </w:tc>
        <w:tc>
          <w:tcPr>
            <w:tcW w:w="2721" w:type="dxa"/>
            <w:vMerge w:val="restart"/>
          </w:tcPr>
          <w:p w:rsidR="00FE257F" w:rsidRDefault="00FE257F">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E257F">
        <w:tc>
          <w:tcPr>
            <w:tcW w:w="454" w:type="dxa"/>
            <w:vMerge/>
          </w:tcPr>
          <w:p w:rsidR="00FE257F" w:rsidRDefault="00FE257F">
            <w:pPr>
              <w:pStyle w:val="ConsPlusNormal"/>
            </w:pPr>
          </w:p>
        </w:tc>
        <w:tc>
          <w:tcPr>
            <w:tcW w:w="2089" w:type="dxa"/>
            <w:vMerge/>
          </w:tcPr>
          <w:p w:rsidR="00FE257F" w:rsidRDefault="00FE257F">
            <w:pPr>
              <w:pStyle w:val="ConsPlusNormal"/>
            </w:pPr>
          </w:p>
        </w:tc>
        <w:tc>
          <w:tcPr>
            <w:tcW w:w="2749" w:type="dxa"/>
            <w:vMerge/>
          </w:tcPr>
          <w:p w:rsidR="00FE257F" w:rsidRDefault="00FE257F">
            <w:pPr>
              <w:pStyle w:val="ConsPlusNormal"/>
            </w:pPr>
          </w:p>
        </w:tc>
        <w:tc>
          <w:tcPr>
            <w:tcW w:w="694" w:type="dxa"/>
          </w:tcPr>
          <w:p w:rsidR="00FE257F" w:rsidRDefault="00FE257F">
            <w:pPr>
              <w:pStyle w:val="ConsPlusNormal"/>
              <w:jc w:val="center"/>
            </w:pPr>
            <w:r>
              <w:t>ГРБС</w:t>
            </w:r>
          </w:p>
        </w:tc>
        <w:tc>
          <w:tcPr>
            <w:tcW w:w="604" w:type="dxa"/>
          </w:tcPr>
          <w:p w:rsidR="00FE257F" w:rsidRDefault="00FE257F">
            <w:pPr>
              <w:pStyle w:val="ConsPlusNormal"/>
              <w:jc w:val="center"/>
            </w:pPr>
            <w:proofErr w:type="spellStart"/>
            <w:r>
              <w:t>Рз</w:t>
            </w:r>
            <w:proofErr w:type="spellEnd"/>
            <w:r>
              <w:t xml:space="preserve"> </w:t>
            </w:r>
            <w:proofErr w:type="spellStart"/>
            <w:proofErr w:type="gramStart"/>
            <w:r>
              <w:t>Пр</w:t>
            </w:r>
            <w:proofErr w:type="spellEnd"/>
            <w:proofErr w:type="gramEnd"/>
          </w:p>
        </w:tc>
        <w:tc>
          <w:tcPr>
            <w:tcW w:w="1324" w:type="dxa"/>
          </w:tcPr>
          <w:p w:rsidR="00FE257F" w:rsidRDefault="00FE257F">
            <w:pPr>
              <w:pStyle w:val="ConsPlusNormal"/>
              <w:jc w:val="center"/>
            </w:pPr>
            <w:r>
              <w:t>ЦСР</w:t>
            </w:r>
          </w:p>
        </w:tc>
        <w:tc>
          <w:tcPr>
            <w:tcW w:w="737" w:type="dxa"/>
          </w:tcPr>
          <w:p w:rsidR="00FE257F" w:rsidRDefault="00FE257F">
            <w:pPr>
              <w:pStyle w:val="ConsPlusNormal"/>
              <w:jc w:val="center"/>
            </w:pPr>
            <w:r>
              <w:t>ВР</w:t>
            </w:r>
          </w:p>
        </w:tc>
        <w:tc>
          <w:tcPr>
            <w:tcW w:w="1024" w:type="dxa"/>
          </w:tcPr>
          <w:p w:rsidR="00FE257F" w:rsidRDefault="00FE257F">
            <w:pPr>
              <w:pStyle w:val="ConsPlusNormal"/>
              <w:jc w:val="center"/>
            </w:pPr>
            <w:r>
              <w:t>2022</w:t>
            </w:r>
          </w:p>
        </w:tc>
        <w:tc>
          <w:tcPr>
            <w:tcW w:w="1024" w:type="dxa"/>
          </w:tcPr>
          <w:p w:rsidR="00FE257F" w:rsidRDefault="00FE257F">
            <w:pPr>
              <w:pStyle w:val="ConsPlusNormal"/>
              <w:jc w:val="center"/>
            </w:pPr>
            <w:r>
              <w:t>2023</w:t>
            </w:r>
          </w:p>
        </w:tc>
        <w:tc>
          <w:tcPr>
            <w:tcW w:w="1024" w:type="dxa"/>
          </w:tcPr>
          <w:p w:rsidR="00FE257F" w:rsidRDefault="00FE257F">
            <w:pPr>
              <w:pStyle w:val="ConsPlusNormal"/>
              <w:jc w:val="center"/>
            </w:pPr>
            <w:r>
              <w:t>2024</w:t>
            </w:r>
          </w:p>
        </w:tc>
        <w:tc>
          <w:tcPr>
            <w:tcW w:w="1174" w:type="dxa"/>
          </w:tcPr>
          <w:p w:rsidR="00FE257F" w:rsidRDefault="00FE257F">
            <w:pPr>
              <w:pStyle w:val="ConsPlusNormal"/>
              <w:jc w:val="center"/>
            </w:pPr>
            <w:r>
              <w:t>итого на 2022 - 2024 годы</w:t>
            </w:r>
          </w:p>
        </w:tc>
        <w:tc>
          <w:tcPr>
            <w:tcW w:w="2721" w:type="dxa"/>
            <w:vMerge/>
          </w:tcPr>
          <w:p w:rsidR="00FE257F" w:rsidRDefault="00FE257F">
            <w:pPr>
              <w:pStyle w:val="ConsPlusNormal"/>
            </w:pPr>
          </w:p>
        </w:tc>
      </w:tr>
      <w:tr w:rsidR="00FE257F">
        <w:tc>
          <w:tcPr>
            <w:tcW w:w="454" w:type="dxa"/>
          </w:tcPr>
          <w:p w:rsidR="00FE257F" w:rsidRDefault="00FE257F">
            <w:pPr>
              <w:pStyle w:val="ConsPlusNormal"/>
              <w:jc w:val="center"/>
            </w:pPr>
            <w:r>
              <w:t>1</w:t>
            </w:r>
          </w:p>
        </w:tc>
        <w:tc>
          <w:tcPr>
            <w:tcW w:w="2089" w:type="dxa"/>
          </w:tcPr>
          <w:p w:rsidR="00FE257F" w:rsidRDefault="00FE257F">
            <w:pPr>
              <w:pStyle w:val="ConsPlusNormal"/>
              <w:jc w:val="center"/>
            </w:pPr>
            <w:r>
              <w:t>2</w:t>
            </w:r>
          </w:p>
        </w:tc>
        <w:tc>
          <w:tcPr>
            <w:tcW w:w="2749" w:type="dxa"/>
          </w:tcPr>
          <w:p w:rsidR="00FE257F" w:rsidRDefault="00FE257F">
            <w:pPr>
              <w:pStyle w:val="ConsPlusNormal"/>
              <w:jc w:val="center"/>
            </w:pPr>
            <w:r>
              <w:t>3</w:t>
            </w:r>
          </w:p>
        </w:tc>
        <w:tc>
          <w:tcPr>
            <w:tcW w:w="694" w:type="dxa"/>
          </w:tcPr>
          <w:p w:rsidR="00FE257F" w:rsidRDefault="00FE257F">
            <w:pPr>
              <w:pStyle w:val="ConsPlusNormal"/>
              <w:jc w:val="center"/>
            </w:pPr>
            <w:r>
              <w:t>4</w:t>
            </w:r>
          </w:p>
        </w:tc>
        <w:tc>
          <w:tcPr>
            <w:tcW w:w="604" w:type="dxa"/>
          </w:tcPr>
          <w:p w:rsidR="00FE257F" w:rsidRDefault="00FE257F">
            <w:pPr>
              <w:pStyle w:val="ConsPlusNormal"/>
              <w:jc w:val="center"/>
            </w:pPr>
            <w:r>
              <w:t>5</w:t>
            </w:r>
          </w:p>
        </w:tc>
        <w:tc>
          <w:tcPr>
            <w:tcW w:w="1324" w:type="dxa"/>
          </w:tcPr>
          <w:p w:rsidR="00FE257F" w:rsidRDefault="00FE257F">
            <w:pPr>
              <w:pStyle w:val="ConsPlusNormal"/>
              <w:jc w:val="center"/>
            </w:pPr>
            <w:r>
              <w:t>6</w:t>
            </w:r>
          </w:p>
        </w:tc>
        <w:tc>
          <w:tcPr>
            <w:tcW w:w="737" w:type="dxa"/>
          </w:tcPr>
          <w:p w:rsidR="00FE257F" w:rsidRDefault="00FE257F">
            <w:pPr>
              <w:pStyle w:val="ConsPlusNormal"/>
              <w:jc w:val="center"/>
            </w:pPr>
            <w:r>
              <w:t>7</w:t>
            </w:r>
          </w:p>
        </w:tc>
        <w:tc>
          <w:tcPr>
            <w:tcW w:w="1024" w:type="dxa"/>
          </w:tcPr>
          <w:p w:rsidR="00FE257F" w:rsidRDefault="00FE257F">
            <w:pPr>
              <w:pStyle w:val="ConsPlusNormal"/>
              <w:jc w:val="center"/>
            </w:pPr>
            <w:r>
              <w:t>8</w:t>
            </w:r>
          </w:p>
        </w:tc>
        <w:tc>
          <w:tcPr>
            <w:tcW w:w="1024" w:type="dxa"/>
          </w:tcPr>
          <w:p w:rsidR="00FE257F" w:rsidRDefault="00FE257F">
            <w:pPr>
              <w:pStyle w:val="ConsPlusNormal"/>
              <w:jc w:val="center"/>
            </w:pPr>
            <w:r>
              <w:t>9</w:t>
            </w:r>
          </w:p>
        </w:tc>
        <w:tc>
          <w:tcPr>
            <w:tcW w:w="1024" w:type="dxa"/>
          </w:tcPr>
          <w:p w:rsidR="00FE257F" w:rsidRDefault="00FE257F">
            <w:pPr>
              <w:pStyle w:val="ConsPlusNormal"/>
              <w:jc w:val="center"/>
            </w:pPr>
            <w:r>
              <w:t>10</w:t>
            </w:r>
          </w:p>
        </w:tc>
        <w:tc>
          <w:tcPr>
            <w:tcW w:w="1174" w:type="dxa"/>
          </w:tcPr>
          <w:p w:rsidR="00FE257F" w:rsidRDefault="00FE257F">
            <w:pPr>
              <w:pStyle w:val="ConsPlusNormal"/>
              <w:jc w:val="center"/>
            </w:pPr>
            <w:r>
              <w:t>11</w:t>
            </w:r>
          </w:p>
        </w:tc>
        <w:tc>
          <w:tcPr>
            <w:tcW w:w="2721" w:type="dxa"/>
          </w:tcPr>
          <w:p w:rsidR="00FE257F" w:rsidRDefault="00FE257F">
            <w:pPr>
              <w:pStyle w:val="ConsPlusNormal"/>
              <w:jc w:val="center"/>
            </w:pPr>
            <w:r>
              <w:t>12</w:t>
            </w:r>
          </w:p>
        </w:tc>
      </w:tr>
      <w:tr w:rsidR="00FE257F">
        <w:tc>
          <w:tcPr>
            <w:tcW w:w="15618" w:type="dxa"/>
            <w:gridSpan w:val="12"/>
          </w:tcPr>
          <w:p w:rsidR="00FE257F" w:rsidRDefault="00FE257F">
            <w:pPr>
              <w:pStyle w:val="ConsPlusNormal"/>
            </w:pPr>
            <w:r>
              <w:t>Цель подпрограммы: повышение уровня инфраструктурной обеспеченности, а также качества городской и сельской среды в экономически развивающихся территориях Красноярского края</w:t>
            </w:r>
          </w:p>
        </w:tc>
      </w:tr>
      <w:tr w:rsidR="00FE257F">
        <w:tc>
          <w:tcPr>
            <w:tcW w:w="15618" w:type="dxa"/>
            <w:gridSpan w:val="12"/>
          </w:tcPr>
          <w:p w:rsidR="00FE257F" w:rsidRDefault="00FE257F">
            <w:pPr>
              <w:pStyle w:val="ConsPlusNormal"/>
              <w:outlineLvl w:val="3"/>
            </w:pPr>
            <w:r>
              <w:t>Задача 1: содействие инфраструктурному развитию муниципальных образований Красноярского края для обеспечения повышения инвестиционной и экономической активности и роста качества жизни местного населения</w:t>
            </w:r>
          </w:p>
        </w:tc>
      </w:tr>
      <w:tr w:rsidR="00FE257F">
        <w:tc>
          <w:tcPr>
            <w:tcW w:w="454" w:type="dxa"/>
          </w:tcPr>
          <w:p w:rsidR="00FE257F" w:rsidRDefault="00FE257F">
            <w:pPr>
              <w:pStyle w:val="ConsPlusNormal"/>
            </w:pPr>
            <w:bookmarkStart w:id="21" w:name="P1741"/>
            <w:bookmarkEnd w:id="21"/>
            <w:r>
              <w:t>1.1</w:t>
            </w:r>
          </w:p>
        </w:tc>
        <w:tc>
          <w:tcPr>
            <w:tcW w:w="2089" w:type="dxa"/>
          </w:tcPr>
          <w:p w:rsidR="00FE257F" w:rsidRDefault="00FE257F">
            <w:pPr>
              <w:pStyle w:val="ConsPlusNormal"/>
            </w:pPr>
            <w:r>
              <w:t>Иные межбюджетные трансферты бюджетам муниципальных образований на государственную поддержку муниципальных комплексных проектов развития</w:t>
            </w:r>
          </w:p>
        </w:tc>
        <w:tc>
          <w:tcPr>
            <w:tcW w:w="2749" w:type="dxa"/>
          </w:tcPr>
          <w:p w:rsidR="00FE257F" w:rsidRDefault="00FE257F">
            <w:pPr>
              <w:pStyle w:val="ConsPlusNormal"/>
            </w:pPr>
            <w:r>
              <w:t>министерство экономики и регионального развития Красноярского края</w:t>
            </w:r>
          </w:p>
        </w:tc>
        <w:tc>
          <w:tcPr>
            <w:tcW w:w="694" w:type="dxa"/>
          </w:tcPr>
          <w:p w:rsidR="00FE257F" w:rsidRDefault="00FE257F">
            <w:pPr>
              <w:pStyle w:val="ConsPlusNormal"/>
              <w:jc w:val="center"/>
            </w:pPr>
            <w:r>
              <w:t>114</w:t>
            </w:r>
          </w:p>
        </w:tc>
        <w:tc>
          <w:tcPr>
            <w:tcW w:w="604" w:type="dxa"/>
          </w:tcPr>
          <w:p w:rsidR="00FE257F" w:rsidRDefault="00FE257F">
            <w:pPr>
              <w:pStyle w:val="ConsPlusNormal"/>
              <w:jc w:val="center"/>
            </w:pPr>
            <w:r>
              <w:t>1403</w:t>
            </w:r>
          </w:p>
        </w:tc>
        <w:tc>
          <w:tcPr>
            <w:tcW w:w="1324" w:type="dxa"/>
          </w:tcPr>
          <w:p w:rsidR="00FE257F" w:rsidRDefault="00FE257F">
            <w:pPr>
              <w:pStyle w:val="ConsPlusNormal"/>
              <w:jc w:val="center"/>
            </w:pPr>
            <w:r>
              <w:t>2310076640</w:t>
            </w:r>
          </w:p>
        </w:tc>
        <w:tc>
          <w:tcPr>
            <w:tcW w:w="737" w:type="dxa"/>
          </w:tcPr>
          <w:p w:rsidR="00FE257F" w:rsidRDefault="00FE257F">
            <w:pPr>
              <w:pStyle w:val="ConsPlusNormal"/>
              <w:jc w:val="center"/>
            </w:pPr>
            <w:r>
              <w:t>540</w:t>
            </w:r>
          </w:p>
        </w:tc>
        <w:tc>
          <w:tcPr>
            <w:tcW w:w="1024" w:type="dxa"/>
          </w:tcPr>
          <w:p w:rsidR="00FE257F" w:rsidRDefault="00FE257F">
            <w:pPr>
              <w:pStyle w:val="ConsPlusNormal"/>
              <w:jc w:val="center"/>
            </w:pPr>
            <w:r>
              <w:t>431148,7</w:t>
            </w:r>
          </w:p>
        </w:tc>
        <w:tc>
          <w:tcPr>
            <w:tcW w:w="1024" w:type="dxa"/>
          </w:tcPr>
          <w:p w:rsidR="00FE257F" w:rsidRDefault="00FE257F">
            <w:pPr>
              <w:pStyle w:val="ConsPlusNormal"/>
              <w:jc w:val="center"/>
            </w:pPr>
            <w:r>
              <w:t>316100,0</w:t>
            </w:r>
          </w:p>
        </w:tc>
        <w:tc>
          <w:tcPr>
            <w:tcW w:w="1024" w:type="dxa"/>
          </w:tcPr>
          <w:p w:rsidR="00FE257F" w:rsidRDefault="00FE257F">
            <w:pPr>
              <w:pStyle w:val="ConsPlusNormal"/>
              <w:jc w:val="center"/>
            </w:pPr>
            <w:r>
              <w:t>152192,5</w:t>
            </w:r>
          </w:p>
        </w:tc>
        <w:tc>
          <w:tcPr>
            <w:tcW w:w="1174" w:type="dxa"/>
          </w:tcPr>
          <w:p w:rsidR="00FE257F" w:rsidRDefault="00FE257F">
            <w:pPr>
              <w:pStyle w:val="ConsPlusNormal"/>
              <w:jc w:val="center"/>
            </w:pPr>
            <w:r>
              <w:t>899441,2</w:t>
            </w:r>
          </w:p>
        </w:tc>
        <w:tc>
          <w:tcPr>
            <w:tcW w:w="2721" w:type="dxa"/>
          </w:tcPr>
          <w:p w:rsidR="00FE257F" w:rsidRDefault="00FE257F">
            <w:pPr>
              <w:pStyle w:val="ConsPlusNormal"/>
            </w:pPr>
            <w:r>
              <w:t>строительство, капитальный ремонт и ремонт: автомобильных дорог общего пользования местного значения общей протяженностью 24,5 км, в том числе:</w:t>
            </w:r>
          </w:p>
          <w:p w:rsidR="00FE257F" w:rsidRDefault="00FE257F">
            <w:pPr>
              <w:pStyle w:val="ConsPlusNormal"/>
            </w:pPr>
            <w:r>
              <w:t>в 2022 году - 10,1 км;</w:t>
            </w:r>
          </w:p>
          <w:p w:rsidR="00FE257F" w:rsidRDefault="00FE257F">
            <w:pPr>
              <w:pStyle w:val="ConsPlusNormal"/>
            </w:pPr>
            <w:r>
              <w:t>в 2023 году - 12,3 км;</w:t>
            </w:r>
          </w:p>
          <w:p w:rsidR="00FE257F" w:rsidRDefault="00FE257F">
            <w:pPr>
              <w:pStyle w:val="ConsPlusNormal"/>
            </w:pPr>
            <w:r>
              <w:t>в 2024 году - 2,1 км; объектов муниципальной коммунальной инфраструктуры, в том числе</w:t>
            </w:r>
          </w:p>
          <w:p w:rsidR="00FE257F" w:rsidRDefault="00FE257F">
            <w:pPr>
              <w:pStyle w:val="ConsPlusNormal"/>
            </w:pPr>
            <w:r>
              <w:t>в 2022 году - 2 ед.,</w:t>
            </w:r>
          </w:p>
          <w:p w:rsidR="00FE257F" w:rsidRDefault="00FE257F">
            <w:pPr>
              <w:pStyle w:val="ConsPlusNormal"/>
            </w:pPr>
            <w:r>
              <w:t xml:space="preserve">в 2023 году - 1 ед.; приобретение модульных станций обеззараживания (очистки) воды, в том числе в 2022 году - 6 ед.; реконструкция, капитальный ремонт зданий организаций </w:t>
            </w:r>
            <w:r>
              <w:lastRenderedPageBreak/>
              <w:t>социальной сферы, в том числе:</w:t>
            </w:r>
          </w:p>
          <w:p w:rsidR="00FE257F" w:rsidRDefault="00FE257F">
            <w:pPr>
              <w:pStyle w:val="ConsPlusNormal"/>
            </w:pPr>
            <w:r>
              <w:t>в 2022 году - 5 ед.,</w:t>
            </w:r>
          </w:p>
          <w:p w:rsidR="00FE257F" w:rsidRDefault="00FE257F">
            <w:pPr>
              <w:pStyle w:val="ConsPlusNormal"/>
            </w:pPr>
            <w:r>
              <w:t>в 2023 году - 2 ед.; устройство спортивных сооружений, в том числе в 2023 году - 1 ед.</w:t>
            </w:r>
          </w:p>
        </w:tc>
      </w:tr>
      <w:tr w:rsidR="00FE257F">
        <w:tc>
          <w:tcPr>
            <w:tcW w:w="454" w:type="dxa"/>
          </w:tcPr>
          <w:p w:rsidR="00FE257F" w:rsidRDefault="00FE257F">
            <w:pPr>
              <w:pStyle w:val="ConsPlusNormal"/>
            </w:pPr>
            <w:bookmarkStart w:id="22" w:name="P1760"/>
            <w:bookmarkEnd w:id="22"/>
            <w:r>
              <w:lastRenderedPageBreak/>
              <w:t>1.2</w:t>
            </w:r>
          </w:p>
        </w:tc>
        <w:tc>
          <w:tcPr>
            <w:tcW w:w="2089" w:type="dxa"/>
          </w:tcPr>
          <w:p w:rsidR="00FE257F" w:rsidRDefault="00FE257F">
            <w:pPr>
              <w:pStyle w:val="ConsPlusNormal"/>
            </w:pPr>
            <w:r>
              <w:t>Бюджетные инвестиции в объекты капитального строительства, включенные в перечень строек и объектов</w:t>
            </w:r>
          </w:p>
        </w:tc>
        <w:tc>
          <w:tcPr>
            <w:tcW w:w="2749" w:type="dxa"/>
          </w:tcPr>
          <w:p w:rsidR="00FE257F" w:rsidRDefault="00FE257F">
            <w:pPr>
              <w:pStyle w:val="ConsPlusNormal"/>
            </w:pPr>
            <w:r>
              <w:t>министерство строительства Красноярского края</w:t>
            </w:r>
          </w:p>
        </w:tc>
        <w:tc>
          <w:tcPr>
            <w:tcW w:w="694" w:type="dxa"/>
          </w:tcPr>
          <w:p w:rsidR="00FE257F" w:rsidRDefault="00FE257F">
            <w:pPr>
              <w:pStyle w:val="ConsPlusNormal"/>
              <w:jc w:val="center"/>
            </w:pPr>
            <w:r>
              <w:t>130</w:t>
            </w:r>
          </w:p>
        </w:tc>
        <w:tc>
          <w:tcPr>
            <w:tcW w:w="604" w:type="dxa"/>
          </w:tcPr>
          <w:p w:rsidR="00FE257F" w:rsidRDefault="00FE257F">
            <w:pPr>
              <w:pStyle w:val="ConsPlusNormal"/>
              <w:jc w:val="center"/>
            </w:pPr>
            <w:r>
              <w:t>0801</w:t>
            </w:r>
          </w:p>
        </w:tc>
        <w:tc>
          <w:tcPr>
            <w:tcW w:w="1324" w:type="dxa"/>
          </w:tcPr>
          <w:p w:rsidR="00FE257F" w:rsidRDefault="00FE257F">
            <w:pPr>
              <w:pStyle w:val="ConsPlusNormal"/>
              <w:jc w:val="center"/>
            </w:pPr>
            <w:r>
              <w:t>2310080100</w:t>
            </w:r>
          </w:p>
        </w:tc>
        <w:tc>
          <w:tcPr>
            <w:tcW w:w="737" w:type="dxa"/>
          </w:tcPr>
          <w:p w:rsidR="00FE257F" w:rsidRDefault="00FE257F">
            <w:pPr>
              <w:pStyle w:val="ConsPlusNormal"/>
              <w:jc w:val="center"/>
            </w:pPr>
            <w:r>
              <w:t>410</w:t>
            </w:r>
          </w:p>
        </w:tc>
        <w:tc>
          <w:tcPr>
            <w:tcW w:w="1024" w:type="dxa"/>
          </w:tcPr>
          <w:p w:rsidR="00FE257F" w:rsidRDefault="00FE257F">
            <w:pPr>
              <w:pStyle w:val="ConsPlusNormal"/>
              <w:jc w:val="center"/>
            </w:pPr>
            <w:r>
              <w:t>8896,0</w:t>
            </w:r>
          </w:p>
        </w:tc>
        <w:tc>
          <w:tcPr>
            <w:tcW w:w="1024" w:type="dxa"/>
          </w:tcPr>
          <w:p w:rsidR="00FE257F" w:rsidRDefault="00FE257F">
            <w:pPr>
              <w:pStyle w:val="ConsPlusNormal"/>
              <w:jc w:val="center"/>
            </w:pPr>
            <w:r>
              <w:t>75000,0</w:t>
            </w:r>
          </w:p>
        </w:tc>
        <w:tc>
          <w:tcPr>
            <w:tcW w:w="1024" w:type="dxa"/>
          </w:tcPr>
          <w:p w:rsidR="00FE257F" w:rsidRDefault="00FE257F">
            <w:pPr>
              <w:pStyle w:val="ConsPlusNormal"/>
              <w:jc w:val="center"/>
            </w:pPr>
            <w:r>
              <w:t>155507,5</w:t>
            </w:r>
          </w:p>
        </w:tc>
        <w:tc>
          <w:tcPr>
            <w:tcW w:w="1174" w:type="dxa"/>
          </w:tcPr>
          <w:p w:rsidR="00FE257F" w:rsidRDefault="00FE257F">
            <w:pPr>
              <w:pStyle w:val="ConsPlusNormal"/>
              <w:jc w:val="center"/>
            </w:pPr>
            <w:r>
              <w:t>239403,5</w:t>
            </w:r>
          </w:p>
        </w:tc>
        <w:tc>
          <w:tcPr>
            <w:tcW w:w="2721" w:type="dxa"/>
          </w:tcPr>
          <w:p w:rsidR="00FE257F" w:rsidRDefault="00FE257F">
            <w:pPr>
              <w:pStyle w:val="ConsPlusNormal"/>
            </w:pPr>
            <w:r>
              <w:t>строительство:</w:t>
            </w:r>
          </w:p>
          <w:p w:rsidR="00FE257F" w:rsidRDefault="00FE257F">
            <w:pPr>
              <w:pStyle w:val="ConsPlusNormal"/>
            </w:pPr>
            <w:r>
              <w:t>в 2023 - 2024 годах - 1 дома культуры,</w:t>
            </w:r>
          </w:p>
          <w:p w:rsidR="00FE257F" w:rsidRDefault="00FE257F">
            <w:pPr>
              <w:pStyle w:val="ConsPlusNormal"/>
            </w:pPr>
            <w:r>
              <w:t>в 2022, 2024 годах - 1 досугового центра</w:t>
            </w:r>
          </w:p>
        </w:tc>
      </w:tr>
      <w:tr w:rsidR="00FE257F">
        <w:tc>
          <w:tcPr>
            <w:tcW w:w="454" w:type="dxa"/>
          </w:tcPr>
          <w:p w:rsidR="00FE257F" w:rsidRDefault="00FE257F">
            <w:pPr>
              <w:pStyle w:val="ConsPlusNormal"/>
            </w:pPr>
            <w:bookmarkStart w:id="23" w:name="P1774"/>
            <w:bookmarkEnd w:id="23"/>
            <w:r>
              <w:t>1.3</w:t>
            </w:r>
          </w:p>
        </w:tc>
        <w:tc>
          <w:tcPr>
            <w:tcW w:w="2089" w:type="dxa"/>
          </w:tcPr>
          <w:p w:rsidR="00FE257F" w:rsidRDefault="00FE257F">
            <w:pPr>
              <w:pStyle w:val="ConsPlusNormal"/>
            </w:pPr>
            <w:r>
              <w:t>Субсидии государственному предприятию Красноярского края "Центр развития коммунального комплекса" на строительство коммунальных объектов</w:t>
            </w:r>
          </w:p>
        </w:tc>
        <w:tc>
          <w:tcPr>
            <w:tcW w:w="2749" w:type="dxa"/>
          </w:tcPr>
          <w:p w:rsidR="00FE257F" w:rsidRDefault="00FE257F">
            <w:pPr>
              <w:pStyle w:val="ConsPlusNormal"/>
            </w:pPr>
            <w:r>
              <w:t>министерство промышленности, энергетики и жилищно-коммунального хозяйства Красноярского края</w:t>
            </w:r>
          </w:p>
        </w:tc>
        <w:tc>
          <w:tcPr>
            <w:tcW w:w="694" w:type="dxa"/>
          </w:tcPr>
          <w:p w:rsidR="00FE257F" w:rsidRDefault="00FE257F">
            <w:pPr>
              <w:pStyle w:val="ConsPlusNormal"/>
              <w:jc w:val="center"/>
            </w:pPr>
            <w:r>
              <w:t>382</w:t>
            </w:r>
          </w:p>
        </w:tc>
        <w:tc>
          <w:tcPr>
            <w:tcW w:w="604" w:type="dxa"/>
          </w:tcPr>
          <w:p w:rsidR="00FE257F" w:rsidRDefault="00FE257F">
            <w:pPr>
              <w:pStyle w:val="ConsPlusNormal"/>
              <w:jc w:val="center"/>
            </w:pPr>
            <w:r>
              <w:t>0502</w:t>
            </w:r>
          </w:p>
        </w:tc>
        <w:tc>
          <w:tcPr>
            <w:tcW w:w="1324" w:type="dxa"/>
          </w:tcPr>
          <w:p w:rsidR="00FE257F" w:rsidRDefault="00FE257F">
            <w:pPr>
              <w:pStyle w:val="ConsPlusNormal"/>
              <w:jc w:val="center"/>
            </w:pPr>
            <w:r>
              <w:t>2310078120</w:t>
            </w:r>
          </w:p>
        </w:tc>
        <w:tc>
          <w:tcPr>
            <w:tcW w:w="737" w:type="dxa"/>
          </w:tcPr>
          <w:p w:rsidR="00FE257F" w:rsidRDefault="00FE257F">
            <w:pPr>
              <w:pStyle w:val="ConsPlusNormal"/>
              <w:jc w:val="center"/>
            </w:pPr>
            <w:r>
              <w:t>460</w:t>
            </w:r>
          </w:p>
        </w:tc>
        <w:tc>
          <w:tcPr>
            <w:tcW w:w="1024" w:type="dxa"/>
          </w:tcPr>
          <w:p w:rsidR="00FE257F" w:rsidRDefault="00FE257F">
            <w:pPr>
              <w:pStyle w:val="ConsPlusNormal"/>
            </w:pPr>
          </w:p>
        </w:tc>
        <w:tc>
          <w:tcPr>
            <w:tcW w:w="1024" w:type="dxa"/>
          </w:tcPr>
          <w:p w:rsidR="00FE257F" w:rsidRDefault="00FE257F">
            <w:pPr>
              <w:pStyle w:val="ConsPlusNormal"/>
              <w:jc w:val="center"/>
            </w:pPr>
            <w:r>
              <w:t>153900,0</w:t>
            </w:r>
          </w:p>
        </w:tc>
        <w:tc>
          <w:tcPr>
            <w:tcW w:w="1024" w:type="dxa"/>
          </w:tcPr>
          <w:p w:rsidR="00FE257F" w:rsidRDefault="00FE257F">
            <w:pPr>
              <w:pStyle w:val="ConsPlusNormal"/>
              <w:jc w:val="center"/>
            </w:pPr>
            <w:r>
              <w:t>192300,0</w:t>
            </w:r>
          </w:p>
        </w:tc>
        <w:tc>
          <w:tcPr>
            <w:tcW w:w="1174" w:type="dxa"/>
          </w:tcPr>
          <w:p w:rsidR="00FE257F" w:rsidRDefault="00FE257F">
            <w:pPr>
              <w:pStyle w:val="ConsPlusNormal"/>
              <w:jc w:val="center"/>
            </w:pPr>
            <w:r>
              <w:t>346200,0</w:t>
            </w:r>
          </w:p>
        </w:tc>
        <w:tc>
          <w:tcPr>
            <w:tcW w:w="2721" w:type="dxa"/>
          </w:tcPr>
          <w:p w:rsidR="00FE257F" w:rsidRDefault="00FE257F">
            <w:pPr>
              <w:pStyle w:val="ConsPlusNormal"/>
            </w:pPr>
            <w:r>
              <w:t>строительство в 2023 - 2024 годах очистных сооружений в 2 населенных пунктах</w:t>
            </w:r>
          </w:p>
        </w:tc>
      </w:tr>
      <w:tr w:rsidR="00FE257F">
        <w:tc>
          <w:tcPr>
            <w:tcW w:w="15618" w:type="dxa"/>
            <w:gridSpan w:val="12"/>
          </w:tcPr>
          <w:p w:rsidR="00FE257F" w:rsidRDefault="00FE257F">
            <w:pPr>
              <w:pStyle w:val="ConsPlusNormal"/>
              <w:outlineLvl w:val="3"/>
            </w:pPr>
            <w:r>
              <w:t>Задача 2: информационно-консультационное сопровождение органов местного самоуправления Красноярского края по вопросам комплексного развития территорий</w:t>
            </w:r>
          </w:p>
        </w:tc>
      </w:tr>
      <w:tr w:rsidR="00FE257F">
        <w:tc>
          <w:tcPr>
            <w:tcW w:w="454" w:type="dxa"/>
          </w:tcPr>
          <w:p w:rsidR="00FE257F" w:rsidRDefault="00FE257F">
            <w:pPr>
              <w:pStyle w:val="ConsPlusNormal"/>
            </w:pPr>
            <w:bookmarkStart w:id="24" w:name="P1787"/>
            <w:bookmarkEnd w:id="24"/>
            <w:r>
              <w:t>2.1</w:t>
            </w:r>
          </w:p>
        </w:tc>
        <w:tc>
          <w:tcPr>
            <w:tcW w:w="2089" w:type="dxa"/>
          </w:tcPr>
          <w:p w:rsidR="00FE257F" w:rsidRDefault="00FE257F">
            <w:pPr>
              <w:pStyle w:val="ConsPlusNormal"/>
            </w:pPr>
            <w:r>
              <w:t>Обеспечение деятельности (оказание услуг) подведомственных учреждений</w:t>
            </w:r>
          </w:p>
        </w:tc>
        <w:tc>
          <w:tcPr>
            <w:tcW w:w="2749" w:type="dxa"/>
          </w:tcPr>
          <w:p w:rsidR="00FE257F" w:rsidRDefault="00FE257F">
            <w:pPr>
              <w:pStyle w:val="ConsPlusNormal"/>
            </w:pPr>
            <w:r>
              <w:t>министерство экономики и регионального развития Красноярского края</w:t>
            </w:r>
          </w:p>
        </w:tc>
        <w:tc>
          <w:tcPr>
            <w:tcW w:w="694" w:type="dxa"/>
          </w:tcPr>
          <w:p w:rsidR="00FE257F" w:rsidRDefault="00FE257F">
            <w:pPr>
              <w:pStyle w:val="ConsPlusNormal"/>
              <w:jc w:val="center"/>
            </w:pPr>
            <w:r>
              <w:t>114</w:t>
            </w:r>
          </w:p>
        </w:tc>
        <w:tc>
          <w:tcPr>
            <w:tcW w:w="604" w:type="dxa"/>
          </w:tcPr>
          <w:p w:rsidR="00FE257F" w:rsidRDefault="00FE257F">
            <w:pPr>
              <w:pStyle w:val="ConsPlusNormal"/>
              <w:jc w:val="center"/>
            </w:pPr>
            <w:r>
              <w:t>0113</w:t>
            </w:r>
          </w:p>
        </w:tc>
        <w:tc>
          <w:tcPr>
            <w:tcW w:w="1324" w:type="dxa"/>
          </w:tcPr>
          <w:p w:rsidR="00FE257F" w:rsidRDefault="00FE257F">
            <w:pPr>
              <w:pStyle w:val="ConsPlusNormal"/>
              <w:jc w:val="center"/>
            </w:pPr>
            <w:r>
              <w:t>2310000610</w:t>
            </w:r>
          </w:p>
        </w:tc>
        <w:tc>
          <w:tcPr>
            <w:tcW w:w="737" w:type="dxa"/>
          </w:tcPr>
          <w:p w:rsidR="00FE257F" w:rsidRDefault="00FE257F">
            <w:pPr>
              <w:pStyle w:val="ConsPlusNormal"/>
              <w:jc w:val="center"/>
            </w:pPr>
            <w:r>
              <w:t>110</w:t>
            </w:r>
          </w:p>
          <w:p w:rsidR="00FE257F" w:rsidRDefault="00FE257F">
            <w:pPr>
              <w:pStyle w:val="ConsPlusNormal"/>
              <w:jc w:val="center"/>
            </w:pPr>
            <w:r>
              <w:t>240</w:t>
            </w:r>
          </w:p>
        </w:tc>
        <w:tc>
          <w:tcPr>
            <w:tcW w:w="1024" w:type="dxa"/>
          </w:tcPr>
          <w:p w:rsidR="00FE257F" w:rsidRDefault="00FE257F">
            <w:pPr>
              <w:pStyle w:val="ConsPlusNormal"/>
              <w:jc w:val="center"/>
            </w:pPr>
            <w:r>
              <w:t>66886,7</w:t>
            </w:r>
          </w:p>
        </w:tc>
        <w:tc>
          <w:tcPr>
            <w:tcW w:w="1024" w:type="dxa"/>
          </w:tcPr>
          <w:p w:rsidR="00FE257F" w:rsidRDefault="00FE257F">
            <w:pPr>
              <w:pStyle w:val="ConsPlusNormal"/>
              <w:jc w:val="center"/>
            </w:pPr>
            <w:r>
              <w:t>70010,7</w:t>
            </w:r>
          </w:p>
        </w:tc>
        <w:tc>
          <w:tcPr>
            <w:tcW w:w="1024" w:type="dxa"/>
          </w:tcPr>
          <w:p w:rsidR="00FE257F" w:rsidRDefault="00FE257F">
            <w:pPr>
              <w:pStyle w:val="ConsPlusNormal"/>
              <w:jc w:val="center"/>
            </w:pPr>
            <w:r>
              <w:t>70010,7</w:t>
            </w:r>
          </w:p>
        </w:tc>
        <w:tc>
          <w:tcPr>
            <w:tcW w:w="1174" w:type="dxa"/>
          </w:tcPr>
          <w:p w:rsidR="00FE257F" w:rsidRDefault="00FE257F">
            <w:pPr>
              <w:pStyle w:val="ConsPlusNormal"/>
              <w:jc w:val="center"/>
            </w:pPr>
            <w:r>
              <w:t>206908,1</w:t>
            </w:r>
          </w:p>
        </w:tc>
        <w:tc>
          <w:tcPr>
            <w:tcW w:w="2721" w:type="dxa"/>
          </w:tcPr>
          <w:p w:rsidR="00FE257F" w:rsidRDefault="00FE257F">
            <w:pPr>
              <w:pStyle w:val="ConsPlusNormal"/>
            </w:pPr>
            <w:r>
              <w:t xml:space="preserve">обеспечение функционирования Инвестиционного портала Красноярского края; оказание консультационных и методических услуг по вопросам осуществления </w:t>
            </w:r>
            <w:r>
              <w:lastRenderedPageBreak/>
              <w:t xml:space="preserve">инвестиционной деятельности, разработки и реализации муниципальных комплексных </w:t>
            </w:r>
            <w:proofErr w:type="gramStart"/>
            <w:r>
              <w:t>проектов развития органов местного самоуправления муниципальных образований Красноярского</w:t>
            </w:r>
            <w:proofErr w:type="gramEnd"/>
            <w:r>
              <w:t xml:space="preserve"> края (городских и муниципальных округов, муниципальных районов): 15 муниципальных образований в 2022 году;</w:t>
            </w:r>
          </w:p>
          <w:p w:rsidR="00FE257F" w:rsidRDefault="00FE257F">
            <w:pPr>
              <w:pStyle w:val="ConsPlusNormal"/>
            </w:pPr>
            <w:r>
              <w:t>22 муниципальных образования в 2023 году и 30 муниципальных образований в 2024 году; организация разработки не менее 1 исследования, связанного с социально-экономическим положением муниципальных образований Красноярского края ежегодно</w:t>
            </w:r>
          </w:p>
        </w:tc>
      </w:tr>
      <w:tr w:rsidR="00FE257F">
        <w:tc>
          <w:tcPr>
            <w:tcW w:w="454" w:type="dxa"/>
          </w:tcPr>
          <w:p w:rsidR="00FE257F" w:rsidRDefault="00FE257F">
            <w:pPr>
              <w:pStyle w:val="ConsPlusNormal"/>
            </w:pPr>
          </w:p>
        </w:tc>
        <w:tc>
          <w:tcPr>
            <w:tcW w:w="4838" w:type="dxa"/>
            <w:gridSpan w:val="2"/>
          </w:tcPr>
          <w:p w:rsidR="00FE257F" w:rsidRDefault="00FE257F">
            <w:pPr>
              <w:pStyle w:val="ConsPlusNormal"/>
            </w:pPr>
            <w:r>
              <w:t>Итого по подпрограмме</w:t>
            </w:r>
          </w:p>
        </w:tc>
        <w:tc>
          <w:tcPr>
            <w:tcW w:w="694" w:type="dxa"/>
          </w:tcPr>
          <w:p w:rsidR="00FE257F" w:rsidRDefault="00FE257F">
            <w:pPr>
              <w:pStyle w:val="ConsPlusNormal"/>
            </w:pPr>
          </w:p>
        </w:tc>
        <w:tc>
          <w:tcPr>
            <w:tcW w:w="604" w:type="dxa"/>
          </w:tcPr>
          <w:p w:rsidR="00FE257F" w:rsidRDefault="00FE257F">
            <w:pPr>
              <w:pStyle w:val="ConsPlusNormal"/>
            </w:pPr>
          </w:p>
        </w:tc>
        <w:tc>
          <w:tcPr>
            <w:tcW w:w="1324" w:type="dxa"/>
          </w:tcPr>
          <w:p w:rsidR="00FE257F" w:rsidRDefault="00FE257F">
            <w:pPr>
              <w:pStyle w:val="ConsPlusNormal"/>
            </w:pPr>
          </w:p>
        </w:tc>
        <w:tc>
          <w:tcPr>
            <w:tcW w:w="737" w:type="dxa"/>
          </w:tcPr>
          <w:p w:rsidR="00FE257F" w:rsidRDefault="00FE257F">
            <w:pPr>
              <w:pStyle w:val="ConsPlusNormal"/>
            </w:pPr>
          </w:p>
        </w:tc>
        <w:tc>
          <w:tcPr>
            <w:tcW w:w="1024" w:type="dxa"/>
          </w:tcPr>
          <w:p w:rsidR="00FE257F" w:rsidRDefault="00FE257F">
            <w:pPr>
              <w:pStyle w:val="ConsPlusNormal"/>
              <w:jc w:val="center"/>
            </w:pPr>
            <w:r>
              <w:t>506931,4</w:t>
            </w:r>
          </w:p>
        </w:tc>
        <w:tc>
          <w:tcPr>
            <w:tcW w:w="1024" w:type="dxa"/>
          </w:tcPr>
          <w:p w:rsidR="00FE257F" w:rsidRDefault="00FE257F">
            <w:pPr>
              <w:pStyle w:val="ConsPlusNormal"/>
              <w:jc w:val="center"/>
            </w:pPr>
            <w:r>
              <w:t>615010,7</w:t>
            </w:r>
          </w:p>
        </w:tc>
        <w:tc>
          <w:tcPr>
            <w:tcW w:w="1024" w:type="dxa"/>
          </w:tcPr>
          <w:p w:rsidR="00FE257F" w:rsidRDefault="00FE257F">
            <w:pPr>
              <w:pStyle w:val="ConsPlusNormal"/>
              <w:jc w:val="center"/>
            </w:pPr>
            <w:r>
              <w:t>570010,7</w:t>
            </w:r>
          </w:p>
        </w:tc>
        <w:tc>
          <w:tcPr>
            <w:tcW w:w="1174" w:type="dxa"/>
          </w:tcPr>
          <w:p w:rsidR="00FE257F" w:rsidRDefault="00FE257F">
            <w:pPr>
              <w:pStyle w:val="ConsPlusNormal"/>
              <w:jc w:val="center"/>
            </w:pPr>
            <w:r>
              <w:t>1691952,8</w:t>
            </w:r>
          </w:p>
        </w:tc>
        <w:tc>
          <w:tcPr>
            <w:tcW w:w="2721" w:type="dxa"/>
          </w:tcPr>
          <w:p w:rsidR="00FE257F" w:rsidRDefault="00FE257F">
            <w:pPr>
              <w:pStyle w:val="ConsPlusNormal"/>
            </w:pPr>
          </w:p>
        </w:tc>
      </w:tr>
      <w:tr w:rsidR="00FE257F">
        <w:tc>
          <w:tcPr>
            <w:tcW w:w="454" w:type="dxa"/>
          </w:tcPr>
          <w:p w:rsidR="00FE257F" w:rsidRDefault="00FE257F">
            <w:pPr>
              <w:pStyle w:val="ConsPlusNormal"/>
            </w:pPr>
          </w:p>
        </w:tc>
        <w:tc>
          <w:tcPr>
            <w:tcW w:w="4838" w:type="dxa"/>
            <w:gridSpan w:val="2"/>
          </w:tcPr>
          <w:p w:rsidR="00FE257F" w:rsidRDefault="00FE257F">
            <w:pPr>
              <w:pStyle w:val="ConsPlusNormal"/>
            </w:pPr>
            <w:r>
              <w:t>в том числе по ГРБС:</w:t>
            </w:r>
          </w:p>
        </w:tc>
        <w:tc>
          <w:tcPr>
            <w:tcW w:w="694" w:type="dxa"/>
          </w:tcPr>
          <w:p w:rsidR="00FE257F" w:rsidRDefault="00FE257F">
            <w:pPr>
              <w:pStyle w:val="ConsPlusNormal"/>
            </w:pPr>
          </w:p>
        </w:tc>
        <w:tc>
          <w:tcPr>
            <w:tcW w:w="604" w:type="dxa"/>
          </w:tcPr>
          <w:p w:rsidR="00FE257F" w:rsidRDefault="00FE257F">
            <w:pPr>
              <w:pStyle w:val="ConsPlusNormal"/>
            </w:pPr>
          </w:p>
        </w:tc>
        <w:tc>
          <w:tcPr>
            <w:tcW w:w="1324" w:type="dxa"/>
          </w:tcPr>
          <w:p w:rsidR="00FE257F" w:rsidRDefault="00FE257F">
            <w:pPr>
              <w:pStyle w:val="ConsPlusNormal"/>
            </w:pPr>
          </w:p>
        </w:tc>
        <w:tc>
          <w:tcPr>
            <w:tcW w:w="737"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174" w:type="dxa"/>
          </w:tcPr>
          <w:p w:rsidR="00FE257F" w:rsidRDefault="00FE257F">
            <w:pPr>
              <w:pStyle w:val="ConsPlusNormal"/>
            </w:pPr>
          </w:p>
        </w:tc>
        <w:tc>
          <w:tcPr>
            <w:tcW w:w="2721" w:type="dxa"/>
          </w:tcPr>
          <w:p w:rsidR="00FE257F" w:rsidRDefault="00FE257F">
            <w:pPr>
              <w:pStyle w:val="ConsPlusNormal"/>
            </w:pPr>
          </w:p>
        </w:tc>
      </w:tr>
      <w:tr w:rsidR="00FE257F">
        <w:tc>
          <w:tcPr>
            <w:tcW w:w="454" w:type="dxa"/>
          </w:tcPr>
          <w:p w:rsidR="00FE257F" w:rsidRDefault="00FE257F">
            <w:pPr>
              <w:pStyle w:val="ConsPlusNormal"/>
            </w:pPr>
          </w:p>
        </w:tc>
        <w:tc>
          <w:tcPr>
            <w:tcW w:w="4838" w:type="dxa"/>
            <w:gridSpan w:val="2"/>
          </w:tcPr>
          <w:p w:rsidR="00FE257F" w:rsidRDefault="00FE257F">
            <w:pPr>
              <w:pStyle w:val="ConsPlusNormal"/>
            </w:pPr>
            <w:r>
              <w:t>министерство экономики и регионального развития Красноярского края</w:t>
            </w:r>
          </w:p>
        </w:tc>
        <w:tc>
          <w:tcPr>
            <w:tcW w:w="694" w:type="dxa"/>
          </w:tcPr>
          <w:p w:rsidR="00FE257F" w:rsidRDefault="00FE257F">
            <w:pPr>
              <w:pStyle w:val="ConsPlusNormal"/>
            </w:pPr>
          </w:p>
        </w:tc>
        <w:tc>
          <w:tcPr>
            <w:tcW w:w="604" w:type="dxa"/>
          </w:tcPr>
          <w:p w:rsidR="00FE257F" w:rsidRDefault="00FE257F">
            <w:pPr>
              <w:pStyle w:val="ConsPlusNormal"/>
            </w:pPr>
          </w:p>
        </w:tc>
        <w:tc>
          <w:tcPr>
            <w:tcW w:w="1324" w:type="dxa"/>
          </w:tcPr>
          <w:p w:rsidR="00FE257F" w:rsidRDefault="00FE257F">
            <w:pPr>
              <w:pStyle w:val="ConsPlusNormal"/>
            </w:pPr>
          </w:p>
        </w:tc>
        <w:tc>
          <w:tcPr>
            <w:tcW w:w="737" w:type="dxa"/>
          </w:tcPr>
          <w:p w:rsidR="00FE257F" w:rsidRDefault="00FE257F">
            <w:pPr>
              <w:pStyle w:val="ConsPlusNormal"/>
            </w:pPr>
          </w:p>
        </w:tc>
        <w:tc>
          <w:tcPr>
            <w:tcW w:w="1024" w:type="dxa"/>
          </w:tcPr>
          <w:p w:rsidR="00FE257F" w:rsidRDefault="00FE257F">
            <w:pPr>
              <w:pStyle w:val="ConsPlusNormal"/>
              <w:jc w:val="center"/>
            </w:pPr>
            <w:r>
              <w:t>498035,4</w:t>
            </w:r>
          </w:p>
        </w:tc>
        <w:tc>
          <w:tcPr>
            <w:tcW w:w="1024" w:type="dxa"/>
          </w:tcPr>
          <w:p w:rsidR="00FE257F" w:rsidRDefault="00FE257F">
            <w:pPr>
              <w:pStyle w:val="ConsPlusNormal"/>
              <w:jc w:val="center"/>
            </w:pPr>
            <w:r>
              <w:t>386110,7</w:t>
            </w:r>
          </w:p>
        </w:tc>
        <w:tc>
          <w:tcPr>
            <w:tcW w:w="1024" w:type="dxa"/>
          </w:tcPr>
          <w:p w:rsidR="00FE257F" w:rsidRDefault="00FE257F">
            <w:pPr>
              <w:pStyle w:val="ConsPlusNormal"/>
              <w:jc w:val="center"/>
            </w:pPr>
            <w:r>
              <w:t>222203,2</w:t>
            </w:r>
          </w:p>
        </w:tc>
        <w:tc>
          <w:tcPr>
            <w:tcW w:w="1174" w:type="dxa"/>
          </w:tcPr>
          <w:p w:rsidR="00FE257F" w:rsidRDefault="00FE257F">
            <w:pPr>
              <w:pStyle w:val="ConsPlusNormal"/>
              <w:jc w:val="center"/>
            </w:pPr>
            <w:r>
              <w:t>1106349,3</w:t>
            </w:r>
          </w:p>
        </w:tc>
        <w:tc>
          <w:tcPr>
            <w:tcW w:w="2721" w:type="dxa"/>
          </w:tcPr>
          <w:p w:rsidR="00FE257F" w:rsidRDefault="00FE257F">
            <w:pPr>
              <w:pStyle w:val="ConsPlusNormal"/>
            </w:pPr>
          </w:p>
        </w:tc>
      </w:tr>
      <w:tr w:rsidR="00FE257F">
        <w:tc>
          <w:tcPr>
            <w:tcW w:w="454" w:type="dxa"/>
          </w:tcPr>
          <w:p w:rsidR="00FE257F" w:rsidRDefault="00FE257F">
            <w:pPr>
              <w:pStyle w:val="ConsPlusNormal"/>
            </w:pPr>
          </w:p>
        </w:tc>
        <w:tc>
          <w:tcPr>
            <w:tcW w:w="4838" w:type="dxa"/>
            <w:gridSpan w:val="2"/>
          </w:tcPr>
          <w:p w:rsidR="00FE257F" w:rsidRDefault="00FE257F">
            <w:pPr>
              <w:pStyle w:val="ConsPlusNormal"/>
            </w:pPr>
            <w:r>
              <w:t>министерство строительства Красноярского края</w:t>
            </w:r>
          </w:p>
        </w:tc>
        <w:tc>
          <w:tcPr>
            <w:tcW w:w="694" w:type="dxa"/>
          </w:tcPr>
          <w:p w:rsidR="00FE257F" w:rsidRDefault="00FE257F">
            <w:pPr>
              <w:pStyle w:val="ConsPlusNormal"/>
            </w:pPr>
          </w:p>
        </w:tc>
        <w:tc>
          <w:tcPr>
            <w:tcW w:w="604" w:type="dxa"/>
          </w:tcPr>
          <w:p w:rsidR="00FE257F" w:rsidRDefault="00FE257F">
            <w:pPr>
              <w:pStyle w:val="ConsPlusNormal"/>
            </w:pPr>
          </w:p>
        </w:tc>
        <w:tc>
          <w:tcPr>
            <w:tcW w:w="1324" w:type="dxa"/>
          </w:tcPr>
          <w:p w:rsidR="00FE257F" w:rsidRDefault="00FE257F">
            <w:pPr>
              <w:pStyle w:val="ConsPlusNormal"/>
            </w:pPr>
          </w:p>
        </w:tc>
        <w:tc>
          <w:tcPr>
            <w:tcW w:w="737" w:type="dxa"/>
          </w:tcPr>
          <w:p w:rsidR="00FE257F" w:rsidRDefault="00FE257F">
            <w:pPr>
              <w:pStyle w:val="ConsPlusNormal"/>
            </w:pPr>
          </w:p>
        </w:tc>
        <w:tc>
          <w:tcPr>
            <w:tcW w:w="1024" w:type="dxa"/>
          </w:tcPr>
          <w:p w:rsidR="00FE257F" w:rsidRDefault="00FE257F">
            <w:pPr>
              <w:pStyle w:val="ConsPlusNormal"/>
              <w:jc w:val="center"/>
            </w:pPr>
            <w:r>
              <w:t>8896,0</w:t>
            </w:r>
          </w:p>
        </w:tc>
        <w:tc>
          <w:tcPr>
            <w:tcW w:w="1024" w:type="dxa"/>
          </w:tcPr>
          <w:p w:rsidR="00FE257F" w:rsidRDefault="00FE257F">
            <w:pPr>
              <w:pStyle w:val="ConsPlusNormal"/>
              <w:jc w:val="center"/>
            </w:pPr>
            <w:r>
              <w:t>75000,0</w:t>
            </w:r>
          </w:p>
        </w:tc>
        <w:tc>
          <w:tcPr>
            <w:tcW w:w="1024" w:type="dxa"/>
          </w:tcPr>
          <w:p w:rsidR="00FE257F" w:rsidRDefault="00FE257F">
            <w:pPr>
              <w:pStyle w:val="ConsPlusNormal"/>
              <w:jc w:val="center"/>
            </w:pPr>
            <w:r>
              <w:t>155507,5</w:t>
            </w:r>
          </w:p>
        </w:tc>
        <w:tc>
          <w:tcPr>
            <w:tcW w:w="1174" w:type="dxa"/>
          </w:tcPr>
          <w:p w:rsidR="00FE257F" w:rsidRDefault="00FE257F">
            <w:pPr>
              <w:pStyle w:val="ConsPlusNormal"/>
              <w:jc w:val="center"/>
            </w:pPr>
            <w:r>
              <w:t>239403,5</w:t>
            </w:r>
          </w:p>
        </w:tc>
        <w:tc>
          <w:tcPr>
            <w:tcW w:w="2721" w:type="dxa"/>
          </w:tcPr>
          <w:p w:rsidR="00FE257F" w:rsidRDefault="00FE257F">
            <w:pPr>
              <w:pStyle w:val="ConsPlusNormal"/>
            </w:pPr>
          </w:p>
        </w:tc>
      </w:tr>
      <w:tr w:rsidR="00FE257F">
        <w:tc>
          <w:tcPr>
            <w:tcW w:w="454" w:type="dxa"/>
          </w:tcPr>
          <w:p w:rsidR="00FE257F" w:rsidRDefault="00FE257F">
            <w:pPr>
              <w:pStyle w:val="ConsPlusNormal"/>
            </w:pPr>
          </w:p>
        </w:tc>
        <w:tc>
          <w:tcPr>
            <w:tcW w:w="4838" w:type="dxa"/>
            <w:gridSpan w:val="2"/>
          </w:tcPr>
          <w:p w:rsidR="00FE257F" w:rsidRDefault="00FE257F">
            <w:pPr>
              <w:pStyle w:val="ConsPlusNormal"/>
            </w:pPr>
            <w:r>
              <w:t xml:space="preserve">министерство промышленности, энергетики и жилищно-коммунального хозяйства </w:t>
            </w:r>
            <w:r>
              <w:lastRenderedPageBreak/>
              <w:t>Красноярского края</w:t>
            </w:r>
          </w:p>
        </w:tc>
        <w:tc>
          <w:tcPr>
            <w:tcW w:w="694" w:type="dxa"/>
          </w:tcPr>
          <w:p w:rsidR="00FE257F" w:rsidRDefault="00FE257F">
            <w:pPr>
              <w:pStyle w:val="ConsPlusNormal"/>
            </w:pPr>
          </w:p>
        </w:tc>
        <w:tc>
          <w:tcPr>
            <w:tcW w:w="604" w:type="dxa"/>
          </w:tcPr>
          <w:p w:rsidR="00FE257F" w:rsidRDefault="00FE257F">
            <w:pPr>
              <w:pStyle w:val="ConsPlusNormal"/>
            </w:pPr>
          </w:p>
        </w:tc>
        <w:tc>
          <w:tcPr>
            <w:tcW w:w="1324" w:type="dxa"/>
          </w:tcPr>
          <w:p w:rsidR="00FE257F" w:rsidRDefault="00FE257F">
            <w:pPr>
              <w:pStyle w:val="ConsPlusNormal"/>
            </w:pPr>
          </w:p>
        </w:tc>
        <w:tc>
          <w:tcPr>
            <w:tcW w:w="737"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jc w:val="center"/>
            </w:pPr>
            <w:r>
              <w:t>153900,0</w:t>
            </w:r>
          </w:p>
        </w:tc>
        <w:tc>
          <w:tcPr>
            <w:tcW w:w="1024" w:type="dxa"/>
          </w:tcPr>
          <w:p w:rsidR="00FE257F" w:rsidRDefault="00FE257F">
            <w:pPr>
              <w:pStyle w:val="ConsPlusNormal"/>
              <w:jc w:val="center"/>
            </w:pPr>
            <w:r>
              <w:t>192300,0</w:t>
            </w:r>
          </w:p>
        </w:tc>
        <w:tc>
          <w:tcPr>
            <w:tcW w:w="1174" w:type="dxa"/>
          </w:tcPr>
          <w:p w:rsidR="00FE257F" w:rsidRDefault="00FE257F">
            <w:pPr>
              <w:pStyle w:val="ConsPlusNormal"/>
              <w:jc w:val="center"/>
            </w:pPr>
            <w:r>
              <w:t>346200,0</w:t>
            </w:r>
          </w:p>
        </w:tc>
        <w:tc>
          <w:tcPr>
            <w:tcW w:w="2721" w:type="dxa"/>
          </w:tcPr>
          <w:p w:rsidR="00FE257F" w:rsidRDefault="00FE257F">
            <w:pPr>
              <w:pStyle w:val="ConsPlusNormal"/>
            </w:pPr>
          </w:p>
        </w:tc>
      </w:tr>
    </w:tbl>
    <w:p w:rsidR="00FE257F" w:rsidRDefault="00FE257F">
      <w:pPr>
        <w:pStyle w:val="ConsPlusNormal"/>
        <w:sectPr w:rsidR="00FE257F">
          <w:pgSz w:w="16838" w:h="11905" w:orient="landscape"/>
          <w:pgMar w:top="1701" w:right="1134" w:bottom="850" w:left="1134" w:header="0" w:footer="0" w:gutter="0"/>
          <w:cols w:space="720"/>
          <w:titlePg/>
        </w:sectPr>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right"/>
        <w:outlineLvl w:val="2"/>
      </w:pPr>
      <w:r>
        <w:t>Приложение N 2</w:t>
      </w:r>
    </w:p>
    <w:p w:rsidR="00FE257F" w:rsidRDefault="00FE257F">
      <w:pPr>
        <w:pStyle w:val="ConsPlusNormal"/>
        <w:jc w:val="right"/>
      </w:pPr>
      <w:r>
        <w:t>к подпрограмме</w:t>
      </w:r>
    </w:p>
    <w:p w:rsidR="00FE257F" w:rsidRDefault="00FE257F">
      <w:pPr>
        <w:pStyle w:val="ConsPlusNormal"/>
        <w:jc w:val="right"/>
      </w:pPr>
      <w:r>
        <w:t>"Инфраструктурное обеспечение развития</w:t>
      </w:r>
    </w:p>
    <w:p w:rsidR="00FE257F" w:rsidRDefault="00FE257F">
      <w:pPr>
        <w:pStyle w:val="ConsPlusNormal"/>
        <w:jc w:val="right"/>
      </w:pPr>
      <w:r>
        <w:t>муниципальных образований края"</w:t>
      </w:r>
    </w:p>
    <w:p w:rsidR="00FE257F" w:rsidRDefault="00FE257F">
      <w:pPr>
        <w:pStyle w:val="ConsPlusNormal"/>
        <w:jc w:val="both"/>
      </w:pPr>
    </w:p>
    <w:p w:rsidR="00FE257F" w:rsidRDefault="00FE257F">
      <w:pPr>
        <w:pStyle w:val="ConsPlusTitle"/>
        <w:jc w:val="center"/>
      </w:pPr>
      <w:bookmarkStart w:id="25" w:name="P1866"/>
      <w:bookmarkEnd w:id="25"/>
      <w:r>
        <w:t>МЕТОДИКА</w:t>
      </w:r>
    </w:p>
    <w:p w:rsidR="00FE257F" w:rsidRDefault="00FE257F">
      <w:pPr>
        <w:pStyle w:val="ConsPlusTitle"/>
        <w:jc w:val="center"/>
      </w:pPr>
      <w:r>
        <w:t>РАСПРЕДЕЛЕНИЯ ИНЫХ МЕЖБЮДЖЕТНЫХ ТРАНСФЕРТОВ БЮДЖЕТАМ</w:t>
      </w:r>
    </w:p>
    <w:p w:rsidR="00FE257F" w:rsidRDefault="00FE257F">
      <w:pPr>
        <w:pStyle w:val="ConsPlusTitle"/>
        <w:jc w:val="center"/>
      </w:pPr>
      <w:r>
        <w:t>МУНИЦИПАЛЬНЫХ ОБРАЗОВАНИЙ КРАСНОЯРСКОГО КРАЯ</w:t>
      </w:r>
    </w:p>
    <w:p w:rsidR="00FE257F" w:rsidRDefault="00FE257F">
      <w:pPr>
        <w:pStyle w:val="ConsPlusTitle"/>
        <w:jc w:val="center"/>
      </w:pPr>
      <w:r>
        <w:t xml:space="preserve">НА ГОСУДАРСТВЕННУЮ ПОДДЕРЖКУ </w:t>
      </w:r>
      <w:proofErr w:type="gramStart"/>
      <w:r>
        <w:t>МУНИЦИПАЛЬНЫХ</w:t>
      </w:r>
      <w:proofErr w:type="gramEnd"/>
      <w:r>
        <w:t xml:space="preserve"> КОМПЛЕКСНЫХ</w:t>
      </w:r>
    </w:p>
    <w:p w:rsidR="00FE257F" w:rsidRDefault="00FE257F">
      <w:pPr>
        <w:pStyle w:val="ConsPlusTitle"/>
        <w:jc w:val="center"/>
      </w:pPr>
      <w:r>
        <w:t>ПРОЕКТОВ РАЗВИТИЯ И ПРАВИЛА ИХ ПРЕДОСТАВЛЕНИЯ</w:t>
      </w:r>
    </w:p>
    <w:p w:rsidR="00FE257F" w:rsidRDefault="00FE2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2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57F" w:rsidRDefault="00FE2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57F" w:rsidRDefault="00FE257F">
            <w:pPr>
              <w:pStyle w:val="ConsPlusNormal"/>
              <w:jc w:val="center"/>
            </w:pPr>
            <w:r>
              <w:rPr>
                <w:color w:val="392C69"/>
              </w:rPr>
              <w:t>Список изменяющих документов</w:t>
            </w:r>
          </w:p>
          <w:p w:rsidR="00FE257F" w:rsidRDefault="00FE257F">
            <w:pPr>
              <w:pStyle w:val="ConsPlusNormal"/>
              <w:jc w:val="center"/>
            </w:pPr>
            <w:proofErr w:type="gramStart"/>
            <w:r>
              <w:rPr>
                <w:color w:val="392C69"/>
              </w:rPr>
              <w:t>(в ред. Постановлений Правительства Красноярского края</w:t>
            </w:r>
            <w:proofErr w:type="gramEnd"/>
          </w:p>
          <w:p w:rsidR="00FE257F" w:rsidRDefault="00FE257F">
            <w:pPr>
              <w:pStyle w:val="ConsPlusNormal"/>
              <w:jc w:val="center"/>
            </w:pPr>
            <w:r>
              <w:rPr>
                <w:color w:val="392C69"/>
              </w:rPr>
              <w:t xml:space="preserve">от 18.01.2022 </w:t>
            </w:r>
            <w:hyperlink r:id="rId70">
              <w:r>
                <w:rPr>
                  <w:color w:val="0000FF"/>
                </w:rPr>
                <w:t>N 14-п</w:t>
              </w:r>
            </w:hyperlink>
            <w:r>
              <w:rPr>
                <w:color w:val="392C69"/>
              </w:rPr>
              <w:t xml:space="preserve">, от 17.05.2022 </w:t>
            </w:r>
            <w:hyperlink r:id="rId71">
              <w:r>
                <w:rPr>
                  <w:color w:val="0000FF"/>
                </w:rPr>
                <w:t>N 411-п</w:t>
              </w:r>
            </w:hyperlink>
            <w:r>
              <w:rPr>
                <w:color w:val="392C69"/>
              </w:rPr>
              <w:t xml:space="preserve">, от 13.09.2022 </w:t>
            </w:r>
            <w:hyperlink r:id="rId72">
              <w:r>
                <w:rPr>
                  <w:color w:val="0000FF"/>
                </w:rPr>
                <w:t>N 768-п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r>
    </w:tbl>
    <w:p w:rsidR="00FE257F" w:rsidRDefault="00FE257F">
      <w:pPr>
        <w:pStyle w:val="ConsPlusNormal"/>
        <w:jc w:val="both"/>
      </w:pPr>
    </w:p>
    <w:p w:rsidR="00FE257F" w:rsidRDefault="00FE257F">
      <w:pPr>
        <w:pStyle w:val="ConsPlusTitle"/>
        <w:jc w:val="center"/>
        <w:outlineLvl w:val="3"/>
      </w:pPr>
      <w:r>
        <w:t>1. ОБЩИЕ ПОЛОЖЕНИЯ</w:t>
      </w:r>
    </w:p>
    <w:p w:rsidR="00FE257F" w:rsidRDefault="00FE257F">
      <w:pPr>
        <w:pStyle w:val="ConsPlusNormal"/>
        <w:jc w:val="both"/>
      </w:pPr>
    </w:p>
    <w:p w:rsidR="00FE257F" w:rsidRDefault="00FE257F">
      <w:pPr>
        <w:pStyle w:val="ConsPlusNormal"/>
        <w:ind w:firstLine="540"/>
        <w:jc w:val="both"/>
      </w:pPr>
      <w:r>
        <w:t>1.1. Методика распределения иных межбюджетных трансфертов бюджетам муниципальных образований Красноярского края (далее - край) на государственную поддержку муниципальных комплексных проектов развития и правила их предоставления (далее - Методика) определяют механизм распределения и предоставления иных межбюджетных трансфертов бюджетам муниципальных образований края на государственную поддержку муниципальных комплексных проектов развития (далее - иные межбюджетные трансферты).</w:t>
      </w:r>
    </w:p>
    <w:p w:rsidR="00FE257F" w:rsidRDefault="00FE257F">
      <w:pPr>
        <w:pStyle w:val="ConsPlusNormal"/>
        <w:spacing w:before="200"/>
        <w:ind w:firstLine="540"/>
        <w:jc w:val="both"/>
      </w:pPr>
      <w:r>
        <w:t>1.2. Главным распорядителем средств иных межбюджетных трансфертов является министерство экономики и регионального развития края (далее - министерство).</w:t>
      </w:r>
    </w:p>
    <w:p w:rsidR="00FE257F" w:rsidRDefault="00FE257F">
      <w:pPr>
        <w:pStyle w:val="ConsPlusNormal"/>
        <w:jc w:val="both"/>
      </w:pPr>
    </w:p>
    <w:p w:rsidR="00FE257F" w:rsidRDefault="00FE257F">
      <w:pPr>
        <w:pStyle w:val="ConsPlusTitle"/>
        <w:jc w:val="center"/>
        <w:outlineLvl w:val="3"/>
      </w:pPr>
      <w:r>
        <w:t>2. МЕТОДИКА РАСПРЕДЕЛЕНИЯ ИНЫХ МЕЖБЮДЖЕТНЫХ ТРАНСФЕРТОВ</w:t>
      </w:r>
    </w:p>
    <w:p w:rsidR="00FE257F" w:rsidRDefault="00FE257F">
      <w:pPr>
        <w:pStyle w:val="ConsPlusNormal"/>
        <w:jc w:val="both"/>
      </w:pPr>
    </w:p>
    <w:p w:rsidR="00FE257F" w:rsidRDefault="00FE257F">
      <w:pPr>
        <w:pStyle w:val="ConsPlusNormal"/>
        <w:ind w:firstLine="540"/>
        <w:jc w:val="both"/>
      </w:pPr>
      <w:bookmarkStart w:id="26" w:name="P1882"/>
      <w:bookmarkEnd w:id="26"/>
      <w:r>
        <w:t xml:space="preserve">2.1. </w:t>
      </w:r>
      <w:proofErr w:type="gramStart"/>
      <w:r>
        <w:t xml:space="preserve">Иные межбюджетные трансферты предоставляются бюджетам муниципальных и городских округов, муниципальных районов края (далее также - муниципальные образования края) и (или) бюджетам муниципальных районов края для последующего предоставления бюджетам поселений, входящих в состав муниципального района края (далее - поселение), в целях государственной поддержки муниципальных комплексных проектов развития (далее - МКПР), предусмотренной </w:t>
      </w:r>
      <w:hyperlink r:id="rId73">
        <w:r>
          <w:rPr>
            <w:color w:val="0000FF"/>
          </w:rPr>
          <w:t>статьей 12</w:t>
        </w:r>
      </w:hyperlink>
      <w:r>
        <w:t xml:space="preserve"> Закона края от 11.07.2019 N 7-2919 "Об инвестиционной политике в Красноярском</w:t>
      </w:r>
      <w:proofErr w:type="gramEnd"/>
      <w:r>
        <w:t xml:space="preserve"> крае", на </w:t>
      </w:r>
      <w:proofErr w:type="spellStart"/>
      <w:r>
        <w:t>софинансирование</w:t>
      </w:r>
      <w:proofErr w:type="spellEnd"/>
      <w:r>
        <w:t xml:space="preserve"> расходных обязательств по созданию, ремонту (в том числе текущему) объектов инфраструктурного обеспечения </w:t>
      </w:r>
      <w:proofErr w:type="gramStart"/>
      <w:r>
        <w:t>инвестиционной</w:t>
      </w:r>
      <w:proofErr w:type="gramEnd"/>
      <w:r>
        <w:t xml:space="preserve"> деятельности, определяемых по результатам отбора МКПР в соответствии с </w:t>
      </w:r>
      <w:hyperlink r:id="rId74">
        <w:r>
          <w:rPr>
            <w:color w:val="0000FF"/>
          </w:rPr>
          <w:t>Порядком</w:t>
        </w:r>
      </w:hyperlink>
      <w:r>
        <w:t xml:space="preserve"> отбора МКПР, утвержденным Постановлением Правительства края от 27.02.2020 N 130-п (далее - порядок 130-п).</w:t>
      </w:r>
    </w:p>
    <w:p w:rsidR="00FE257F" w:rsidRDefault="00FE257F">
      <w:pPr>
        <w:pStyle w:val="ConsPlusNormal"/>
        <w:jc w:val="both"/>
      </w:pPr>
      <w:r>
        <w:t xml:space="preserve">(в ред. </w:t>
      </w:r>
      <w:hyperlink r:id="rId75">
        <w:r>
          <w:rPr>
            <w:color w:val="0000FF"/>
          </w:rPr>
          <w:t>Постановления</w:t>
        </w:r>
      </w:hyperlink>
      <w:r>
        <w:t xml:space="preserve"> Правительства Красноярского края от 13.09.2022 N 768-п)</w:t>
      </w:r>
    </w:p>
    <w:p w:rsidR="00FE257F" w:rsidRDefault="00FE257F">
      <w:pPr>
        <w:pStyle w:val="ConsPlusNormal"/>
        <w:spacing w:before="200"/>
        <w:ind w:firstLine="540"/>
        <w:jc w:val="both"/>
      </w:pPr>
      <w:r>
        <w:t xml:space="preserve">2.2. Иные межбюджетные трансферты предоставляются в пределах лимитов бюджетных обязательств, доведенных в установленном порядке до министерства по мероприятию, предусмотренному </w:t>
      </w:r>
      <w:hyperlink w:anchor="P1741">
        <w:r>
          <w:rPr>
            <w:color w:val="0000FF"/>
          </w:rPr>
          <w:t>пунктом 1.1</w:t>
        </w:r>
      </w:hyperlink>
      <w:r>
        <w:t xml:space="preserve"> приложения N 1 к подпрограмме "Инфраструктурное обеспечение развития муниципальных образований края" государственной программы края "Комплексное территориальное развитие Красноярского края" (далее - подпрограмма, перечень мероприятий подпрограммы).</w:t>
      </w:r>
    </w:p>
    <w:p w:rsidR="00FE257F" w:rsidRDefault="00FE257F">
      <w:pPr>
        <w:pStyle w:val="ConsPlusNormal"/>
        <w:jc w:val="both"/>
      </w:pPr>
      <w:r>
        <w:t>(</w:t>
      </w:r>
      <w:proofErr w:type="gramStart"/>
      <w:r>
        <w:t>в</w:t>
      </w:r>
      <w:proofErr w:type="gramEnd"/>
      <w:r>
        <w:t xml:space="preserve"> ред. </w:t>
      </w:r>
      <w:hyperlink r:id="rId76">
        <w:r>
          <w:rPr>
            <w:color w:val="0000FF"/>
          </w:rPr>
          <w:t>Постановления</w:t>
        </w:r>
      </w:hyperlink>
      <w:r>
        <w:t xml:space="preserve"> Правительства Красноярского края от 17.05.2022 N 411-п)</w:t>
      </w:r>
    </w:p>
    <w:p w:rsidR="00FE257F" w:rsidRDefault="00FE257F">
      <w:pPr>
        <w:pStyle w:val="ConsPlusNormal"/>
        <w:spacing w:before="200"/>
        <w:ind w:firstLine="540"/>
        <w:jc w:val="both"/>
      </w:pPr>
      <w:r>
        <w:t xml:space="preserve">2.3. </w:t>
      </w:r>
      <w:proofErr w:type="gramStart"/>
      <w:r>
        <w:t>Размер иных межбюджетных трансфертов бюджетам муниципальных образований края на очередной финансовый год и плановый период устанавливается в соответствии с потребностью муниципальных образований края в средствах краевого бюджета на создание, ремонт (в том числе текущий) объектов инфраструктурного обеспечения инвестиционной деятельности (за исключением объектов, которые относятся (могут быть отнесены) к краевой собственности в соответствии с федеральными законами и законами края), определяемой на</w:t>
      </w:r>
      <w:proofErr w:type="gramEnd"/>
      <w:r>
        <w:t xml:space="preserve"> основе документов, представляемых на рассмотрение Совета по развитию местного </w:t>
      </w:r>
      <w:r>
        <w:lastRenderedPageBreak/>
        <w:t xml:space="preserve">самоуправления в крае в соответствии с </w:t>
      </w:r>
      <w:hyperlink r:id="rId77">
        <w:r>
          <w:rPr>
            <w:color w:val="0000FF"/>
          </w:rPr>
          <w:t>порядком</w:t>
        </w:r>
      </w:hyperlink>
      <w:r>
        <w:t xml:space="preserve"> 130-п, в пределах лимитов бюджетных обязательств на очередной финансовый год и плановый период, доведенных в установленном порядке до министерства по мероприятию, предусмотренному </w:t>
      </w:r>
      <w:hyperlink w:anchor="P1741">
        <w:r>
          <w:rPr>
            <w:color w:val="0000FF"/>
          </w:rPr>
          <w:t>пунктом 1.1</w:t>
        </w:r>
      </w:hyperlink>
      <w:r>
        <w:t xml:space="preserve"> перечня мероприятий подпрограммы.</w:t>
      </w:r>
    </w:p>
    <w:p w:rsidR="00FE257F" w:rsidRDefault="00FE257F">
      <w:pPr>
        <w:pStyle w:val="ConsPlusNormal"/>
        <w:spacing w:before="200"/>
        <w:ind w:firstLine="540"/>
        <w:jc w:val="both"/>
      </w:pPr>
      <w:r>
        <w:t xml:space="preserve">2.4. </w:t>
      </w:r>
      <w:proofErr w:type="gramStart"/>
      <w:r>
        <w:t xml:space="preserve">В случае если бюджетные ассигнования, предусмотренные на цели, указанные в </w:t>
      </w:r>
      <w:hyperlink w:anchor="P1882">
        <w:r>
          <w:rPr>
            <w:color w:val="0000FF"/>
          </w:rPr>
          <w:t>пункте 2.1</w:t>
        </w:r>
      </w:hyperlink>
      <w:r>
        <w:t xml:space="preserve"> Методики, распределены не полностью, а также в случае выделения дополнительных бюджетных ассигнований на предоставление иных межбюджетных трансфертов остаток лимитов бюджетных обязательств или дополнительные бюджетные ассигнования могут быть распределены в связи с увеличением сметной или предполагаемой (предельной) стоимости создания, ремонта (в том числе текущего) объектов инфраструктурного обеспечения инвестиционной деятельности</w:t>
      </w:r>
      <w:proofErr w:type="gramEnd"/>
      <w:r>
        <w:t>, включенных в подпрограмму, и (или) бюджетам муниципальных образований края по итогам отборов МКПР, осуществленных в текущем финансовом году.</w:t>
      </w:r>
    </w:p>
    <w:p w:rsidR="00FE257F" w:rsidRDefault="00FE257F">
      <w:pPr>
        <w:pStyle w:val="ConsPlusNormal"/>
        <w:jc w:val="both"/>
      </w:pPr>
      <w:r>
        <w:t xml:space="preserve">(п. 2.4 в ред. </w:t>
      </w:r>
      <w:hyperlink r:id="rId78">
        <w:r>
          <w:rPr>
            <w:color w:val="0000FF"/>
          </w:rPr>
          <w:t>Постановления</w:t>
        </w:r>
      </w:hyperlink>
      <w:r>
        <w:t xml:space="preserve"> Правительства Красноярского края от 17.05.2022 N 411-п)</w:t>
      </w:r>
    </w:p>
    <w:p w:rsidR="00FE257F" w:rsidRDefault="00FE257F">
      <w:pPr>
        <w:pStyle w:val="ConsPlusNormal"/>
        <w:spacing w:before="200"/>
        <w:ind w:firstLine="540"/>
        <w:jc w:val="both"/>
      </w:pPr>
      <w:r>
        <w:t>2.4.1. В случае отсутствия в текущем финансовом году у муниципальных образований края потребности и (или) возможности использования полностью или частично иных межбюджетных трансфертов администрация муниципального образования края вправе направить в министерство обращение о перераспределении бюджетных ассигнований.</w:t>
      </w:r>
    </w:p>
    <w:p w:rsidR="00FE257F" w:rsidRDefault="00FE257F">
      <w:pPr>
        <w:pStyle w:val="ConsPlusNormal"/>
        <w:spacing w:before="200"/>
        <w:ind w:firstLine="540"/>
        <w:jc w:val="both"/>
      </w:pPr>
      <w:proofErr w:type="gramStart"/>
      <w:r>
        <w:t xml:space="preserve">Министерство рассматривает обращение в течение 15 рабочих дней со дня его поступления и готовит предложения Правительству края о возможности перераспределения невостребованного объема иных межбюджетных трансфертов между муниципальными образованиями края, имеющими право на получение иных межбюджетных трансфертов на цели, указанные в </w:t>
      </w:r>
      <w:hyperlink w:anchor="P1882">
        <w:r>
          <w:rPr>
            <w:color w:val="0000FF"/>
          </w:rPr>
          <w:t>пункте 2.1</w:t>
        </w:r>
      </w:hyperlink>
      <w:r>
        <w:t xml:space="preserve"> Методики, и (или) между текущим финансовым годом и плановым периодом в пределах лимитов бюджетных обязательств на соответствующий финансовый</w:t>
      </w:r>
      <w:proofErr w:type="gramEnd"/>
      <w:r>
        <w:t xml:space="preserve"> год.</w:t>
      </w:r>
    </w:p>
    <w:p w:rsidR="00FE257F" w:rsidRDefault="00FE257F">
      <w:pPr>
        <w:pStyle w:val="ConsPlusNormal"/>
        <w:jc w:val="both"/>
      </w:pPr>
      <w:r>
        <w:t xml:space="preserve">(п. 2.4.1 </w:t>
      </w:r>
      <w:proofErr w:type="gramStart"/>
      <w:r>
        <w:t>введен</w:t>
      </w:r>
      <w:proofErr w:type="gramEnd"/>
      <w:r>
        <w:t xml:space="preserve"> </w:t>
      </w:r>
      <w:hyperlink r:id="rId79">
        <w:r>
          <w:rPr>
            <w:color w:val="0000FF"/>
          </w:rPr>
          <w:t>Постановлением</w:t>
        </w:r>
      </w:hyperlink>
      <w:r>
        <w:t xml:space="preserve"> Правительства Красноярского края от 13.09.2022 N 768-п)</w:t>
      </w:r>
    </w:p>
    <w:p w:rsidR="00FE257F" w:rsidRDefault="00FE257F">
      <w:pPr>
        <w:pStyle w:val="ConsPlusNormal"/>
        <w:spacing w:before="200"/>
        <w:ind w:firstLine="540"/>
        <w:jc w:val="both"/>
      </w:pPr>
      <w:r>
        <w:t>2.5. Распределение иных межбюджетных трансфертов утверждается постановлением Правительства края об утверждении государственной программы края "Комплексное территориальное развитие Красноярского края" и (или) о внесении изменений в государственную программу края "Комплексное территориальное развитие Красноярского края".</w:t>
      </w:r>
    </w:p>
    <w:p w:rsidR="00FE257F" w:rsidRDefault="00FE257F">
      <w:pPr>
        <w:pStyle w:val="ConsPlusNormal"/>
        <w:jc w:val="both"/>
      </w:pPr>
    </w:p>
    <w:p w:rsidR="00FE257F" w:rsidRDefault="00FE257F">
      <w:pPr>
        <w:pStyle w:val="ConsPlusTitle"/>
        <w:jc w:val="center"/>
        <w:outlineLvl w:val="3"/>
      </w:pPr>
      <w:r>
        <w:t>3. ПРАВИЛА ПРЕДОСТАВЛЕНИЯ ИНЫХ МЕЖБЮДЖЕТНЫХ ТРАНСФЕРТОВ</w:t>
      </w:r>
    </w:p>
    <w:p w:rsidR="00FE257F" w:rsidRDefault="00FE257F">
      <w:pPr>
        <w:pStyle w:val="ConsPlusNormal"/>
        <w:jc w:val="both"/>
      </w:pPr>
    </w:p>
    <w:p w:rsidR="00FE257F" w:rsidRDefault="00FE257F">
      <w:pPr>
        <w:pStyle w:val="ConsPlusNormal"/>
        <w:ind w:firstLine="540"/>
        <w:jc w:val="both"/>
      </w:pPr>
      <w:bookmarkStart w:id="27" w:name="P1896"/>
      <w:bookmarkEnd w:id="27"/>
      <w:r>
        <w:t>3.1. Иные межбюджетные трансферты предоставляются при соблюдении следующих условий:</w:t>
      </w:r>
    </w:p>
    <w:p w:rsidR="00FE257F" w:rsidRDefault="00FE257F">
      <w:pPr>
        <w:pStyle w:val="ConsPlusNormal"/>
        <w:spacing w:before="200"/>
        <w:ind w:firstLine="540"/>
        <w:jc w:val="both"/>
      </w:pPr>
      <w: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края, поселения, в целях финансового обеспечения которых предоставляются иные межбюджетные трансферты, в объеме, необходимом для их исполнения, включая размер планируемых к предоставлению из краевого бюджета иных межбюджетных трансфертов.</w:t>
      </w:r>
    </w:p>
    <w:p w:rsidR="00FE257F" w:rsidRDefault="00FE257F">
      <w:pPr>
        <w:pStyle w:val="ConsPlusNormal"/>
        <w:jc w:val="both"/>
      </w:pPr>
      <w:r>
        <w:t>(</w:t>
      </w:r>
      <w:proofErr w:type="gramStart"/>
      <w:r>
        <w:t>в</w:t>
      </w:r>
      <w:proofErr w:type="gramEnd"/>
      <w:r>
        <w:t xml:space="preserve"> ред. </w:t>
      </w:r>
      <w:hyperlink r:id="rId80">
        <w:r>
          <w:rPr>
            <w:color w:val="0000FF"/>
          </w:rPr>
          <w:t>Постановления</w:t>
        </w:r>
      </w:hyperlink>
      <w:r>
        <w:t xml:space="preserve"> Правительства Красноярского края от 13.09.2022 N 768-п)</w:t>
      </w:r>
    </w:p>
    <w:p w:rsidR="00FE257F" w:rsidRDefault="00FE257F">
      <w:pPr>
        <w:pStyle w:val="ConsPlusNormal"/>
        <w:spacing w:before="200"/>
        <w:ind w:firstLine="540"/>
        <w:jc w:val="both"/>
      </w:pPr>
      <w:r>
        <w:t xml:space="preserve">Предельный уровень </w:t>
      </w:r>
      <w:proofErr w:type="spellStart"/>
      <w:r>
        <w:t>софинансирования</w:t>
      </w:r>
      <w:proofErr w:type="spellEnd"/>
      <w:r>
        <w:t xml:space="preserve"> объема расходного обязательства муниципального образования края из краевого бюджета определяется исходя из уровня расчетной бюджетной обеспеченности (далее - РБО) после выравнивания, поселения - исходя из уровня РБО муниципального района края, в состав которого оно входит, и устанавливается в следующих размерах:</w:t>
      </w:r>
    </w:p>
    <w:p w:rsidR="00FE257F" w:rsidRDefault="00FE257F">
      <w:pPr>
        <w:pStyle w:val="ConsPlusNormal"/>
        <w:jc w:val="both"/>
      </w:pPr>
      <w:r>
        <w:t xml:space="preserve">(в ред. </w:t>
      </w:r>
      <w:hyperlink r:id="rId81">
        <w:r>
          <w:rPr>
            <w:color w:val="0000FF"/>
          </w:rPr>
          <w:t>Постановления</w:t>
        </w:r>
      </w:hyperlink>
      <w:r>
        <w:t xml:space="preserve"> Правительства Красноярского края от 13.09.2022 N 768-п)</w:t>
      </w:r>
    </w:p>
    <w:p w:rsidR="00FE257F" w:rsidRDefault="00FE257F">
      <w:pPr>
        <w:pStyle w:val="ConsPlusNormal"/>
        <w:spacing w:before="200"/>
        <w:ind w:firstLine="540"/>
        <w:jc w:val="both"/>
      </w:pPr>
      <w:r>
        <w:t>для муниципальных образований края, уровень РБО после выравнивания которых:</w:t>
      </w:r>
    </w:p>
    <w:p w:rsidR="00FE257F" w:rsidRDefault="00FE257F">
      <w:pPr>
        <w:pStyle w:val="ConsPlusNormal"/>
        <w:spacing w:before="200"/>
        <w:ind w:firstLine="540"/>
        <w:jc w:val="both"/>
      </w:pPr>
      <w:r>
        <w:t>менее 1,3 - не более 99,5%;</w:t>
      </w:r>
    </w:p>
    <w:p w:rsidR="00FE257F" w:rsidRDefault="00FE257F">
      <w:pPr>
        <w:pStyle w:val="ConsPlusNormal"/>
        <w:spacing w:before="200"/>
        <w:ind w:firstLine="540"/>
        <w:jc w:val="both"/>
      </w:pPr>
      <w:r>
        <w:t>от 1,3 до 1,5 - не более 95,0%;</w:t>
      </w:r>
    </w:p>
    <w:p w:rsidR="00FE257F" w:rsidRDefault="00FE257F">
      <w:pPr>
        <w:pStyle w:val="ConsPlusNormal"/>
        <w:spacing w:before="200"/>
        <w:ind w:firstLine="540"/>
        <w:jc w:val="both"/>
      </w:pPr>
      <w:r>
        <w:t>свыше 1,5 - не более 90,0%.</w:t>
      </w:r>
    </w:p>
    <w:p w:rsidR="00FE257F" w:rsidRDefault="00FE257F">
      <w:pPr>
        <w:pStyle w:val="ConsPlusNormal"/>
        <w:spacing w:before="200"/>
        <w:ind w:firstLine="540"/>
        <w:jc w:val="both"/>
      </w:pPr>
      <w:r>
        <w:t>Размер долевого финансирования за счет бюджета муниципального образования края, поселения составляет не менее следующих размеров от объема расходного обязательства:</w:t>
      </w:r>
    </w:p>
    <w:p w:rsidR="00FE257F" w:rsidRDefault="00FE257F">
      <w:pPr>
        <w:pStyle w:val="ConsPlusNormal"/>
        <w:jc w:val="both"/>
      </w:pPr>
      <w:r>
        <w:t xml:space="preserve">(в ред. </w:t>
      </w:r>
      <w:hyperlink r:id="rId82">
        <w:r>
          <w:rPr>
            <w:color w:val="0000FF"/>
          </w:rPr>
          <w:t>Постановления</w:t>
        </w:r>
      </w:hyperlink>
      <w:r>
        <w:t xml:space="preserve"> Правительства Красноярского края от 13.09.2022 N 768-п)</w:t>
      </w:r>
    </w:p>
    <w:p w:rsidR="00FE257F" w:rsidRDefault="00FE257F">
      <w:pPr>
        <w:pStyle w:val="ConsPlusNormal"/>
        <w:spacing w:before="200"/>
        <w:ind w:firstLine="540"/>
        <w:jc w:val="both"/>
      </w:pPr>
      <w:r>
        <w:lastRenderedPageBreak/>
        <w:t>для муниципальных образований края с уровнем РБО:</w:t>
      </w:r>
    </w:p>
    <w:p w:rsidR="00FE257F" w:rsidRDefault="00FE257F">
      <w:pPr>
        <w:pStyle w:val="ConsPlusNormal"/>
        <w:jc w:val="both"/>
      </w:pPr>
      <w:r>
        <w:t xml:space="preserve">(в ред. </w:t>
      </w:r>
      <w:hyperlink r:id="rId83">
        <w:r>
          <w:rPr>
            <w:color w:val="0000FF"/>
          </w:rPr>
          <w:t>Постановления</w:t>
        </w:r>
      </w:hyperlink>
      <w:r>
        <w:t xml:space="preserve"> Правительства Красноярского края от 13.09.2022 N 768-п)</w:t>
      </w:r>
    </w:p>
    <w:p w:rsidR="00FE257F" w:rsidRDefault="00FE257F">
      <w:pPr>
        <w:pStyle w:val="ConsPlusNormal"/>
        <w:spacing w:before="200"/>
        <w:ind w:firstLine="540"/>
        <w:jc w:val="both"/>
      </w:pPr>
      <w:r>
        <w:t>менее 1,3 - 0,5%;</w:t>
      </w:r>
    </w:p>
    <w:p w:rsidR="00FE257F" w:rsidRDefault="00FE257F">
      <w:pPr>
        <w:pStyle w:val="ConsPlusNormal"/>
        <w:spacing w:before="200"/>
        <w:ind w:firstLine="540"/>
        <w:jc w:val="both"/>
      </w:pPr>
      <w:r>
        <w:t>от 1,3 до 1,5 - 5,0%;</w:t>
      </w:r>
    </w:p>
    <w:p w:rsidR="00FE257F" w:rsidRDefault="00FE257F">
      <w:pPr>
        <w:pStyle w:val="ConsPlusNormal"/>
        <w:spacing w:before="200"/>
        <w:ind w:firstLine="540"/>
        <w:jc w:val="both"/>
      </w:pPr>
      <w:r>
        <w:t>свыше 1,5 - 10,0%;</w:t>
      </w:r>
    </w:p>
    <w:p w:rsidR="00FE257F" w:rsidRDefault="00FE257F">
      <w:pPr>
        <w:pStyle w:val="ConsPlusNormal"/>
        <w:spacing w:before="200"/>
        <w:ind w:firstLine="540"/>
        <w:jc w:val="both"/>
      </w:pPr>
      <w:r>
        <w:t>2) заключение соглашения о предоставлении из краевого бюджета иного межбюджетного трансферта бюджету муниципального образования края (далее - соглашение), предусматривающего обязательства муниципального образования края по исполнению расходных обязательств, в целях финансового обеспечения которых предоставляются иные межбюджетные трансферты, и ответственность за неисполнение предусмотренных указанным соглашением обязательств.</w:t>
      </w:r>
    </w:p>
    <w:p w:rsidR="00FE257F" w:rsidRDefault="00FE257F">
      <w:pPr>
        <w:pStyle w:val="ConsPlusNormal"/>
        <w:spacing w:before="200"/>
        <w:ind w:firstLine="540"/>
        <w:jc w:val="both"/>
      </w:pPr>
      <w:r>
        <w:t xml:space="preserve">3.2. </w:t>
      </w:r>
      <w:proofErr w:type="gramStart"/>
      <w:r>
        <w:t xml:space="preserve">Предоставление иных межбюджетных трансфертов осуществляется на основании соглашения, заключенного между министерством и администрацией муниципального образования края по типовой </w:t>
      </w:r>
      <w:hyperlink r:id="rId84">
        <w:r>
          <w:rPr>
            <w:color w:val="0000FF"/>
          </w:rPr>
          <w:t>форме</w:t>
        </w:r>
      </w:hyperlink>
      <w:r>
        <w:t>, утвержденной Приказом министерства финансов края от 29.12.2021 N 186 "Об утверждении типовой формы соглашения о предоставлении иного межбюджетного трансферта из краевого бюджета местному бюджету", в срок до 15 марта текущего финансового года, в случае выделения дополнительных бюджетных средств на предоставление иных</w:t>
      </w:r>
      <w:proofErr w:type="gramEnd"/>
      <w:r>
        <w:t xml:space="preserve"> межбюджетных трансфертов и (или) распределения остатков лимитов бюджетных ассигнований - в течение 45 дней со дня вступления в силу постановления Правительства края о внесении изменений в государственную программу края "Комплексное территориальное развитие Красноярского края", предусматривающих распределение иных межбюджетных трансфертов.</w:t>
      </w:r>
    </w:p>
    <w:p w:rsidR="00FE257F" w:rsidRDefault="00FE257F">
      <w:pPr>
        <w:pStyle w:val="ConsPlusNormal"/>
        <w:jc w:val="both"/>
      </w:pPr>
      <w:r>
        <w:t xml:space="preserve">(п. 3.2 в ред. </w:t>
      </w:r>
      <w:hyperlink r:id="rId85">
        <w:r>
          <w:rPr>
            <w:color w:val="0000FF"/>
          </w:rPr>
          <w:t>Постановления</w:t>
        </w:r>
      </w:hyperlink>
      <w:r>
        <w:t xml:space="preserve"> Правительства Красноярского края от 17.05.2022 N 411-п)</w:t>
      </w:r>
    </w:p>
    <w:p w:rsidR="00FE257F" w:rsidRDefault="00FE257F">
      <w:pPr>
        <w:pStyle w:val="ConsPlusNormal"/>
        <w:spacing w:before="200"/>
        <w:ind w:firstLine="540"/>
        <w:jc w:val="both"/>
      </w:pPr>
      <w:bookmarkStart w:id="28" w:name="P1915"/>
      <w:bookmarkEnd w:id="28"/>
      <w:r>
        <w:t xml:space="preserve">3.3. </w:t>
      </w:r>
      <w:proofErr w:type="gramStart"/>
      <w:r>
        <w:t>Для заключения соглашения администрации муниципальных образований края в срок не позднее 15 февраля текущего финансового года, в случае выделения дополнительных бюджетных средств на предоставление иных межбюджетных трансфертов и (или) распределения остатков лимитов бюджетных ассигнований, перераспределения бюджетных ассигнований - не позднее 15 рабочих дней с даты направления министерством администрации соответствующего муниципального образования края уведомления о выделении (изменении) бюджетных ассигнований на текущий финансовый</w:t>
      </w:r>
      <w:proofErr w:type="gramEnd"/>
      <w:r>
        <w:t xml:space="preserve"> год и плановый период, представляют в министерство на бумажном носителе нарочным или посредством почтовой связи по адресу: 660009, г. Красноярск, ул. Ленина, 123а, следующие документы:</w:t>
      </w:r>
    </w:p>
    <w:p w:rsidR="00FE257F" w:rsidRDefault="00FE257F">
      <w:pPr>
        <w:pStyle w:val="ConsPlusNormal"/>
        <w:jc w:val="both"/>
      </w:pPr>
      <w:r>
        <w:t xml:space="preserve">(в ред. Постановлений Правительства Красноярского края от 17.05.2022 </w:t>
      </w:r>
      <w:hyperlink r:id="rId86">
        <w:r>
          <w:rPr>
            <w:color w:val="0000FF"/>
          </w:rPr>
          <w:t>N 411-п</w:t>
        </w:r>
      </w:hyperlink>
      <w:r>
        <w:t xml:space="preserve">, от 13.09.2022 </w:t>
      </w:r>
      <w:hyperlink r:id="rId87">
        <w:r>
          <w:rPr>
            <w:color w:val="0000FF"/>
          </w:rPr>
          <w:t>N 768-п</w:t>
        </w:r>
      </w:hyperlink>
      <w:r>
        <w:t>)</w:t>
      </w:r>
    </w:p>
    <w:p w:rsidR="00FE257F" w:rsidRDefault="00FE257F">
      <w:pPr>
        <w:pStyle w:val="ConsPlusNormal"/>
        <w:spacing w:before="200"/>
        <w:ind w:firstLine="540"/>
        <w:jc w:val="both"/>
      </w:pPr>
      <w:bookmarkStart w:id="29" w:name="P1917"/>
      <w:bookmarkEnd w:id="29"/>
      <w:proofErr w:type="gramStart"/>
      <w:r>
        <w:t xml:space="preserve">1)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наличие в местном бюджете бюджетных ассигнований на исполнение расходных обязательств муниципального образования края, поселения, в целях </w:t>
      </w:r>
      <w:proofErr w:type="spellStart"/>
      <w:r>
        <w:t>софинансирования</w:t>
      </w:r>
      <w:proofErr w:type="spellEnd"/>
      <w:r>
        <w:t xml:space="preserve"> которых предоставляется иной межбюджетный трансферт, в объеме, необходимом для его полного исполнения, включая размер планируемого к предоставлению из краевого</w:t>
      </w:r>
      <w:proofErr w:type="gramEnd"/>
      <w:r>
        <w:t xml:space="preserve"> бюджета иного межбюджетного трансферта;</w:t>
      </w:r>
    </w:p>
    <w:p w:rsidR="00FE257F" w:rsidRDefault="00FE257F">
      <w:pPr>
        <w:pStyle w:val="ConsPlusNormal"/>
        <w:jc w:val="both"/>
      </w:pPr>
      <w:r>
        <w:t xml:space="preserve">(в ред. </w:t>
      </w:r>
      <w:hyperlink r:id="rId88">
        <w:r>
          <w:rPr>
            <w:color w:val="0000FF"/>
          </w:rPr>
          <w:t>Постановления</w:t>
        </w:r>
      </w:hyperlink>
      <w:r>
        <w:t xml:space="preserve"> Правительства Красноярского края от 13.09.2022 N 768-п)</w:t>
      </w:r>
    </w:p>
    <w:p w:rsidR="00FE257F" w:rsidRDefault="00FE257F">
      <w:pPr>
        <w:pStyle w:val="ConsPlusNormal"/>
        <w:spacing w:before="200"/>
        <w:ind w:firstLine="540"/>
        <w:jc w:val="both"/>
      </w:pPr>
      <w:r>
        <w:t>2) выписку из Единого государственного реестра недвижимости, подтверждающую наличие права собственности муниципального образования края либо права оперативного управления муниципального учреждения на имущество, подлежащее реконструкции, ремонту, в том числе текущему, выданную не ранее 30 рабочих дней, предшествующих дате представления документов; в отношении автомобильных дорог общего пользования местного значения - копию утвержденного главой администрации муниципального образования края, поселения (уполномоченным им лицом) перечня автомобильных дорог общего пользования местного значения;</w:t>
      </w:r>
    </w:p>
    <w:p w:rsidR="00FE257F" w:rsidRDefault="00FE257F">
      <w:pPr>
        <w:pStyle w:val="ConsPlusNormal"/>
        <w:jc w:val="both"/>
      </w:pPr>
      <w:r>
        <w:t xml:space="preserve">(в ред. </w:t>
      </w:r>
      <w:hyperlink r:id="rId89">
        <w:r>
          <w:rPr>
            <w:color w:val="0000FF"/>
          </w:rPr>
          <w:t>Постановления</w:t>
        </w:r>
      </w:hyperlink>
      <w:r>
        <w:t xml:space="preserve"> Правительства Красноярского края от 13.09.2022 N 768-п)</w:t>
      </w:r>
    </w:p>
    <w:p w:rsidR="00FE257F" w:rsidRDefault="00FE257F">
      <w:pPr>
        <w:pStyle w:val="ConsPlusNormal"/>
        <w:spacing w:before="200"/>
        <w:ind w:firstLine="540"/>
        <w:jc w:val="both"/>
      </w:pPr>
      <w:bookmarkStart w:id="30" w:name="P1921"/>
      <w:bookmarkEnd w:id="30"/>
      <w:r>
        <w:t>3) копию разрешения на строительство - в случаях, предусмотренных действующим законодательством Российской Федерации.</w:t>
      </w:r>
    </w:p>
    <w:p w:rsidR="00FE257F" w:rsidRDefault="00FE257F">
      <w:pPr>
        <w:pStyle w:val="ConsPlusNormal"/>
        <w:spacing w:before="200"/>
        <w:ind w:firstLine="540"/>
        <w:jc w:val="both"/>
      </w:pPr>
      <w:r>
        <w:t xml:space="preserve">Документы, указанные в </w:t>
      </w:r>
      <w:hyperlink w:anchor="P1917">
        <w:r>
          <w:rPr>
            <w:color w:val="0000FF"/>
          </w:rPr>
          <w:t>подпунктах 1</w:t>
        </w:r>
      </w:hyperlink>
      <w:r>
        <w:t xml:space="preserve"> - </w:t>
      </w:r>
      <w:hyperlink w:anchor="P1921">
        <w:r>
          <w:rPr>
            <w:color w:val="0000FF"/>
          </w:rPr>
          <w:t>3</w:t>
        </w:r>
      </w:hyperlink>
      <w:r>
        <w:t xml:space="preserve"> настоящего пункта, представляются с сопроводительным письмом, которое регистрируется министерством в день его поступления с </w:t>
      </w:r>
      <w:r>
        <w:lastRenderedPageBreak/>
        <w:t xml:space="preserve">указанием номера регистрационной записи, даты. Верность копий документов и выписок из них, перечисленных в </w:t>
      </w:r>
      <w:hyperlink w:anchor="P1917">
        <w:r>
          <w:rPr>
            <w:color w:val="0000FF"/>
          </w:rPr>
          <w:t>подпунктах 1</w:t>
        </w:r>
      </w:hyperlink>
      <w:r>
        <w:t xml:space="preserve"> - </w:t>
      </w:r>
      <w:hyperlink w:anchor="P1921">
        <w:r>
          <w:rPr>
            <w:color w:val="0000FF"/>
          </w:rPr>
          <w:t>3</w:t>
        </w:r>
      </w:hyperlink>
      <w:r>
        <w:t xml:space="preserve"> настоящего пункта, свидетельствуется подписью руководителя или уполномоченного на то должностного лица органа местного самоуправления муниципального образования края и проставлением </w:t>
      </w:r>
      <w:proofErr w:type="gramStart"/>
      <w:r>
        <w:t>печати вышеуказанного органа местного самоуправления муниципального образования края</w:t>
      </w:r>
      <w:proofErr w:type="gramEnd"/>
      <w:r>
        <w:t>.</w:t>
      </w:r>
    </w:p>
    <w:p w:rsidR="00FE257F" w:rsidRDefault="00FE257F">
      <w:pPr>
        <w:pStyle w:val="ConsPlusNormal"/>
        <w:spacing w:before="200"/>
        <w:ind w:firstLine="540"/>
        <w:jc w:val="both"/>
      </w:pPr>
      <w:r>
        <w:t xml:space="preserve">3.4. Министерство в течение 15 рабочих дней после окончания установленного </w:t>
      </w:r>
      <w:hyperlink w:anchor="P1915">
        <w:r>
          <w:rPr>
            <w:color w:val="0000FF"/>
          </w:rPr>
          <w:t>пунктом 3.3</w:t>
        </w:r>
      </w:hyperlink>
      <w:r>
        <w:t xml:space="preserve"> Методики срока принимает решение о предоставлении иных межбюджетных трансфертов или об отказе в предоставлении иных межбюджетных трансфертов (далее - решение об отказе) в форме приказа министерства.</w:t>
      </w:r>
    </w:p>
    <w:p w:rsidR="00FE257F" w:rsidRDefault="00FE257F">
      <w:pPr>
        <w:pStyle w:val="ConsPlusNormal"/>
        <w:jc w:val="both"/>
      </w:pPr>
      <w:r>
        <w:t>(</w:t>
      </w:r>
      <w:proofErr w:type="gramStart"/>
      <w:r>
        <w:t>в</w:t>
      </w:r>
      <w:proofErr w:type="gramEnd"/>
      <w:r>
        <w:t xml:space="preserve"> ред. </w:t>
      </w:r>
      <w:hyperlink r:id="rId90">
        <w:r>
          <w:rPr>
            <w:color w:val="0000FF"/>
          </w:rPr>
          <w:t>Постановления</w:t>
        </w:r>
      </w:hyperlink>
      <w:r>
        <w:t xml:space="preserve"> Правительства Красноярского края от 17.05.2022 N 411-п)</w:t>
      </w:r>
    </w:p>
    <w:p w:rsidR="00FE257F" w:rsidRDefault="00FE257F">
      <w:pPr>
        <w:pStyle w:val="ConsPlusNormal"/>
        <w:spacing w:before="200"/>
        <w:ind w:firstLine="540"/>
        <w:jc w:val="both"/>
      </w:pPr>
      <w:r>
        <w:t>Основаниями для принятия решения об отказе являются:</w:t>
      </w:r>
    </w:p>
    <w:p w:rsidR="00FE257F" w:rsidRDefault="00FE257F">
      <w:pPr>
        <w:pStyle w:val="ConsPlusNormal"/>
        <w:spacing w:before="200"/>
        <w:ind w:firstLine="540"/>
        <w:jc w:val="both"/>
      </w:pPr>
      <w:r>
        <w:t xml:space="preserve">1) несоблюдение муниципальным образованием края условий, установленных </w:t>
      </w:r>
      <w:hyperlink w:anchor="P1896">
        <w:r>
          <w:rPr>
            <w:color w:val="0000FF"/>
          </w:rPr>
          <w:t>пунктом 3.1</w:t>
        </w:r>
      </w:hyperlink>
      <w:r>
        <w:t xml:space="preserve"> Методики;</w:t>
      </w:r>
    </w:p>
    <w:p w:rsidR="00FE257F" w:rsidRDefault="00FE257F">
      <w:pPr>
        <w:pStyle w:val="ConsPlusNormal"/>
        <w:spacing w:before="200"/>
        <w:ind w:firstLine="540"/>
        <w:jc w:val="both"/>
      </w:pPr>
      <w:r>
        <w:t xml:space="preserve">2) непредставление и (или) представление неполного комплекта документов, установленных </w:t>
      </w:r>
      <w:hyperlink w:anchor="P1915">
        <w:r>
          <w:rPr>
            <w:color w:val="0000FF"/>
          </w:rPr>
          <w:t>пунктом 3.3</w:t>
        </w:r>
      </w:hyperlink>
      <w:r>
        <w:t xml:space="preserve"> Методики;</w:t>
      </w:r>
    </w:p>
    <w:p w:rsidR="00FE257F" w:rsidRDefault="00FE257F">
      <w:pPr>
        <w:pStyle w:val="ConsPlusNormal"/>
        <w:spacing w:before="200"/>
        <w:ind w:firstLine="540"/>
        <w:jc w:val="both"/>
      </w:pPr>
      <w:r>
        <w:t>3) недостоверность представленной в документах информации.</w:t>
      </w:r>
    </w:p>
    <w:p w:rsidR="00FE257F" w:rsidRDefault="00FE257F">
      <w:pPr>
        <w:pStyle w:val="ConsPlusNormal"/>
        <w:spacing w:before="200"/>
        <w:ind w:firstLine="540"/>
        <w:jc w:val="both"/>
      </w:pPr>
      <w:r>
        <w:t>В течение 5 рабочих дней со дня принятия решения об отказе министерство извещает администрацию муниципального образования края о принятом решении с указанием основания для отказа.</w:t>
      </w:r>
    </w:p>
    <w:p w:rsidR="00FE257F" w:rsidRDefault="00FE257F">
      <w:pPr>
        <w:pStyle w:val="ConsPlusNormal"/>
        <w:spacing w:before="200"/>
        <w:ind w:firstLine="540"/>
        <w:jc w:val="both"/>
      </w:pPr>
      <w:r>
        <w:t xml:space="preserve">3.5. </w:t>
      </w:r>
      <w:proofErr w:type="gramStart"/>
      <w:r>
        <w:t xml:space="preserve">Перечисление иных межбюджетных трансфертов осуществляется в соответствии со сводной бюджетной росписью краевого бюджета в пределах лимитов бюджетных обязательств, предусмотренных министерству, на счет соответствующего территориального органа Федерального казначейства, открытый для учета поступлений и их распределения между бюджетами бюджетной системы Российской Федерации, для последующего перечисления в бюджет муниципального образования края в доле, соответствующей уровню </w:t>
      </w:r>
      <w:proofErr w:type="spellStart"/>
      <w:r>
        <w:t>софинансирования</w:t>
      </w:r>
      <w:proofErr w:type="spellEnd"/>
      <w:r>
        <w:t xml:space="preserve"> расходного обязательства муниципального образования края, поселения, установленному</w:t>
      </w:r>
      <w:proofErr w:type="gramEnd"/>
      <w:r>
        <w:t xml:space="preserve"> соглашением, в сроки, указанные в соглашении.</w:t>
      </w:r>
    </w:p>
    <w:p w:rsidR="00FE257F" w:rsidRDefault="00FE257F">
      <w:pPr>
        <w:pStyle w:val="ConsPlusNormal"/>
        <w:jc w:val="both"/>
      </w:pPr>
      <w:r>
        <w:t xml:space="preserve">(в ред. Постановлений Правительства Красноярского края от 18.01.2022 </w:t>
      </w:r>
      <w:hyperlink r:id="rId91">
        <w:r>
          <w:rPr>
            <w:color w:val="0000FF"/>
          </w:rPr>
          <w:t>N 14-п</w:t>
        </w:r>
      </w:hyperlink>
      <w:r>
        <w:t xml:space="preserve">, от 13.09.2022 </w:t>
      </w:r>
      <w:hyperlink r:id="rId92">
        <w:r>
          <w:rPr>
            <w:color w:val="0000FF"/>
          </w:rPr>
          <w:t>N 768-п</w:t>
        </w:r>
      </w:hyperlink>
      <w:r>
        <w:t>)</w:t>
      </w:r>
    </w:p>
    <w:p w:rsidR="00FE257F" w:rsidRDefault="00FE257F">
      <w:pPr>
        <w:pStyle w:val="ConsPlusNormal"/>
        <w:spacing w:before="200"/>
        <w:ind w:firstLine="540"/>
        <w:jc w:val="both"/>
      </w:pPr>
      <w:r>
        <w:t>3.6. В случае предоставления иных межбюджетных трансфертов бюджетам муниципальных районов для последующего предоставления бюджетам поселений, входящих в состав муниципального района, органы местного самоуправления муниципальных районов края предоставляют иные межбюджетные трансферты бюджетам поселений в порядке, установленном муниципальными правовыми актами.</w:t>
      </w:r>
    </w:p>
    <w:p w:rsidR="00FE257F" w:rsidRDefault="00FE257F">
      <w:pPr>
        <w:pStyle w:val="ConsPlusNormal"/>
        <w:spacing w:before="200"/>
        <w:ind w:firstLine="540"/>
        <w:jc w:val="both"/>
      </w:pPr>
      <w:r>
        <w:t>3.7. Результатом использования иных межбюджетных трансфертов является количество создающихся и (или) ремонтируемых объектов инфраструктурного обеспечения инвестиционной деятельности, включенных в МКПР.</w:t>
      </w:r>
    </w:p>
    <w:p w:rsidR="00FE257F" w:rsidRDefault="00FE257F">
      <w:pPr>
        <w:pStyle w:val="ConsPlusNormal"/>
        <w:spacing w:before="200"/>
        <w:ind w:firstLine="540"/>
        <w:jc w:val="both"/>
      </w:pPr>
      <w:r>
        <w:t>Значение результата использования иных межбюджетных трансфертов для конкретного муниципального образования края устанавливается в соглашении.</w:t>
      </w:r>
    </w:p>
    <w:p w:rsidR="00FE257F" w:rsidRDefault="00FE257F">
      <w:pPr>
        <w:pStyle w:val="ConsPlusNormal"/>
        <w:spacing w:before="200"/>
        <w:ind w:firstLine="540"/>
        <w:jc w:val="both"/>
      </w:pPr>
      <w:r>
        <w:t>Для соглашений, заключаемых сроком на один год, а также для последнего года реализации соглашений, заключенных на срок более одного года, результатом использования иных межбюджетных трансфертов является количество созданных и (или) отремонтированных объектов инфраструктурного обеспечения инвестиционной деятельности, включенных в МКПР.</w:t>
      </w:r>
    </w:p>
    <w:p w:rsidR="00FE257F" w:rsidRDefault="00FE257F">
      <w:pPr>
        <w:pStyle w:val="ConsPlusNormal"/>
        <w:spacing w:before="200"/>
        <w:ind w:firstLine="540"/>
        <w:jc w:val="both"/>
      </w:pPr>
      <w:r>
        <w:t xml:space="preserve">3.8. </w:t>
      </w:r>
      <w:proofErr w:type="gramStart"/>
      <w:r>
        <w:t>Для осуществления контроля за расходованием средств иных межбюджетных трансфертов ежеквартально, не позднее 10 числа месяца, следующего за отчетным кварталом, а по итогам года - не позднее 20 января года, следующего за отчетным, муниципальные образования края представляют в министерство нарочным или направляют почтовым отправлением с уведомлением о вручении и описью вложения отчетность по формам, установленным соглашением:</w:t>
      </w:r>
      <w:proofErr w:type="gramEnd"/>
    </w:p>
    <w:p w:rsidR="00FE257F" w:rsidRDefault="00FE257F">
      <w:pPr>
        <w:pStyle w:val="ConsPlusNormal"/>
        <w:spacing w:before="200"/>
        <w:ind w:firstLine="540"/>
        <w:jc w:val="both"/>
      </w:pPr>
      <w:r>
        <w:t xml:space="preserve">отчет о расходах, в целях </w:t>
      </w:r>
      <w:proofErr w:type="spellStart"/>
      <w:r>
        <w:t>софинансирования</w:t>
      </w:r>
      <w:proofErr w:type="spellEnd"/>
      <w:r>
        <w:t xml:space="preserve"> которых предоставляется иной межбюджетный трансферт;</w:t>
      </w:r>
    </w:p>
    <w:p w:rsidR="00FE257F" w:rsidRDefault="00FE257F">
      <w:pPr>
        <w:pStyle w:val="ConsPlusNormal"/>
        <w:jc w:val="both"/>
      </w:pPr>
      <w:r>
        <w:t xml:space="preserve">(в ред. </w:t>
      </w:r>
      <w:hyperlink r:id="rId93">
        <w:r>
          <w:rPr>
            <w:color w:val="0000FF"/>
          </w:rPr>
          <w:t>Постановления</w:t>
        </w:r>
      </w:hyperlink>
      <w:r>
        <w:t xml:space="preserve"> Правительства Красноярского края от 18.01.2022 N 14-п)</w:t>
      </w:r>
    </w:p>
    <w:p w:rsidR="00FE257F" w:rsidRDefault="00FE257F">
      <w:pPr>
        <w:pStyle w:val="ConsPlusNormal"/>
        <w:spacing w:before="200"/>
        <w:ind w:firstLine="540"/>
        <w:jc w:val="both"/>
      </w:pPr>
      <w:r>
        <w:lastRenderedPageBreak/>
        <w:t>отчет о достижении значения результата использования иного межбюджетного трансферта с приложением заверенных руководителем администрации муниципального образования края или уполномоченным им лицом копий следующих документов:</w:t>
      </w:r>
    </w:p>
    <w:p w:rsidR="00FE257F" w:rsidRDefault="00FE257F">
      <w:pPr>
        <w:pStyle w:val="ConsPlusNormal"/>
        <w:jc w:val="both"/>
      </w:pPr>
      <w:r>
        <w:t xml:space="preserve">(в ред. </w:t>
      </w:r>
      <w:hyperlink r:id="rId94">
        <w:r>
          <w:rPr>
            <w:color w:val="0000FF"/>
          </w:rPr>
          <w:t>Постановления</w:t>
        </w:r>
      </w:hyperlink>
      <w:r>
        <w:t xml:space="preserve"> Правительства Красноярского края от 18.01.2022 N 14-п)</w:t>
      </w:r>
    </w:p>
    <w:p w:rsidR="00FE257F" w:rsidRDefault="00FE257F">
      <w:pPr>
        <w:pStyle w:val="ConsPlusNormal"/>
        <w:spacing w:before="200"/>
        <w:ind w:firstLine="540"/>
        <w:jc w:val="both"/>
      </w:pPr>
      <w:r>
        <w:t>разрешений на ввод в эксплуатацию объектов после строительства, проведения реконструкции;</w:t>
      </w:r>
    </w:p>
    <w:p w:rsidR="00FE257F" w:rsidRDefault="00FE257F">
      <w:pPr>
        <w:pStyle w:val="ConsPlusNormal"/>
        <w:spacing w:before="200"/>
        <w:ind w:firstLine="540"/>
        <w:jc w:val="both"/>
      </w:pPr>
      <w:r>
        <w:t>актов приемки выполненных работ и (или) актов приема-передачи оборудования;</w:t>
      </w:r>
    </w:p>
    <w:p w:rsidR="00FE257F" w:rsidRDefault="00FE257F">
      <w:pPr>
        <w:pStyle w:val="ConsPlusNormal"/>
        <w:spacing w:before="200"/>
        <w:ind w:firstLine="540"/>
        <w:jc w:val="both"/>
      </w:pPr>
      <w:r>
        <w:t>справок о стоимости выполненных работ и затрат согласно унифицированной форме N КС-3;</w:t>
      </w:r>
    </w:p>
    <w:p w:rsidR="00FE257F" w:rsidRDefault="00FE257F">
      <w:pPr>
        <w:pStyle w:val="ConsPlusNormal"/>
        <w:spacing w:before="200"/>
        <w:ind w:firstLine="540"/>
        <w:jc w:val="both"/>
      </w:pPr>
      <w:proofErr w:type="gramStart"/>
      <w:r>
        <w:t xml:space="preserve">в случаях, если создание, ремонт (в том числе текущий) объектов инфраструктурного обеспечения инвестиционной деятельности, осуществляемые за счет средств иного межбюджетного трансферта, относятся к расходным обязательствам муниципального района по исполнению соглашения, заключенного в соответствии с </w:t>
      </w:r>
      <w:hyperlink r:id="rId95">
        <w:r>
          <w:rPr>
            <w:color w:val="0000FF"/>
          </w:rPr>
          <w:t>частью 4 статьи 15</w:t>
        </w:r>
      </w:hyperlink>
      <w:r>
        <w:t xml:space="preserve"> Федерального закона от 06.10.2003 N 131-ФЗ "Об общих принципах организации местного самоуправления в Российской Федерации", - копию такого соглашения (представляется однократно).</w:t>
      </w:r>
      <w:proofErr w:type="gramEnd"/>
    </w:p>
    <w:p w:rsidR="00FE257F" w:rsidRDefault="00FE257F">
      <w:pPr>
        <w:pStyle w:val="ConsPlusNormal"/>
        <w:spacing w:before="200"/>
        <w:ind w:firstLine="540"/>
        <w:jc w:val="both"/>
      </w:pPr>
      <w:r>
        <w:t xml:space="preserve">3.9. </w:t>
      </w:r>
      <w:proofErr w:type="gramStart"/>
      <w:r>
        <w:t>Не использованный по состоянию на 1 января финансового года, следующего за отчетным, остаток средств иных межбюджетных трансфертов подлежит возврату в краевой бюджет в сроки, установленные бюджетным законодательством.</w:t>
      </w:r>
      <w:proofErr w:type="gramEnd"/>
    </w:p>
    <w:p w:rsidR="00FE257F" w:rsidRDefault="00FE257F">
      <w:pPr>
        <w:pStyle w:val="ConsPlusNormal"/>
        <w:spacing w:before="200"/>
        <w:ind w:firstLine="540"/>
        <w:jc w:val="both"/>
      </w:pPr>
      <w:r>
        <w:t xml:space="preserve">3.10. </w:t>
      </w:r>
      <w:proofErr w:type="gramStart"/>
      <w:r>
        <w:t>В случае если муниципальным образованием края по состоянию на 31 декабря года предоставления иного межбюджетного трансферта допущены нарушения обязательств, предусмотренных соглашением по достижению значения результата использования иного межбюджетного трансферта, и в срок до первой даты представления отчетности о достижении результатов использования иного межбюджетного трансферта указанные нарушения не устранены, иной межбюджетный трансферт подлежит возврату из бюджета муниципального образования края в краевой</w:t>
      </w:r>
      <w:proofErr w:type="gramEnd"/>
      <w:r>
        <w:t xml:space="preserve"> бюджет пропорционально невыполненным значениям закрепленного в соглашении результата использования иного межбюджетного трансферта, в срок до 1 мая года, следующего за годом предоставления межбюджетных трансфертов.</w:t>
      </w:r>
    </w:p>
    <w:p w:rsidR="00FE257F" w:rsidRDefault="00FE257F">
      <w:pPr>
        <w:pStyle w:val="ConsPlusNormal"/>
        <w:spacing w:before="200"/>
        <w:ind w:firstLine="540"/>
        <w:jc w:val="both"/>
      </w:pPr>
      <w:r>
        <w:t>3.11. Ответственность за нецелевое использование полученных иных межбюджетных трансфертов, а также достоверность представленных сведений возлагается на органы местного самоуправления муниципального образования края, с которым заключено соглашение.</w:t>
      </w:r>
    </w:p>
    <w:p w:rsidR="00FE257F" w:rsidRDefault="00FE257F">
      <w:pPr>
        <w:pStyle w:val="ConsPlusNormal"/>
        <w:spacing w:before="200"/>
        <w:ind w:firstLine="540"/>
        <w:jc w:val="both"/>
      </w:pPr>
      <w:r>
        <w:t xml:space="preserve">3.12. </w:t>
      </w:r>
      <w:proofErr w:type="gramStart"/>
      <w:r>
        <w:t>Контроль за</w:t>
      </w:r>
      <w:proofErr w:type="gramEnd"/>
      <w:r>
        <w:t xml:space="preserve"> соблюдением условий, целей и Методики, установленных при предоставлении иных межбюджетных трансфертов, осуществляется министерством и службой финансово-экономического контроля и контроля в сфере закупок края в пределах полномочий, установленных действующим законодательством.</w:t>
      </w: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right"/>
        <w:outlineLvl w:val="2"/>
      </w:pPr>
      <w:r>
        <w:t>Приложение N 3</w:t>
      </w:r>
    </w:p>
    <w:p w:rsidR="00FE257F" w:rsidRDefault="00FE257F">
      <w:pPr>
        <w:pStyle w:val="ConsPlusNormal"/>
        <w:jc w:val="right"/>
      </w:pPr>
      <w:r>
        <w:t>к подпрограмме</w:t>
      </w:r>
    </w:p>
    <w:p w:rsidR="00FE257F" w:rsidRDefault="00FE257F">
      <w:pPr>
        <w:pStyle w:val="ConsPlusNormal"/>
        <w:jc w:val="right"/>
      </w:pPr>
      <w:r>
        <w:t>"Инфраструктурное обеспечение развития</w:t>
      </w:r>
    </w:p>
    <w:p w:rsidR="00FE257F" w:rsidRDefault="00FE257F">
      <w:pPr>
        <w:pStyle w:val="ConsPlusNormal"/>
        <w:jc w:val="right"/>
      </w:pPr>
      <w:r>
        <w:t>муниципальных образований края"</w:t>
      </w:r>
    </w:p>
    <w:p w:rsidR="00FE257F" w:rsidRDefault="00FE257F">
      <w:pPr>
        <w:pStyle w:val="ConsPlusNormal"/>
        <w:jc w:val="both"/>
      </w:pPr>
    </w:p>
    <w:p w:rsidR="00FE257F" w:rsidRDefault="00FE257F">
      <w:pPr>
        <w:pStyle w:val="ConsPlusTitle"/>
        <w:jc w:val="center"/>
      </w:pPr>
      <w:bookmarkStart w:id="31" w:name="P1959"/>
      <w:bookmarkEnd w:id="31"/>
      <w:r>
        <w:t>РАСПРЕДЕЛЕНИЕ ИНЫХ МЕЖБЮДЖЕТНЫХ ТРАНСФЕРТОВ БЮДЖЕТАМ</w:t>
      </w:r>
    </w:p>
    <w:p w:rsidR="00FE257F" w:rsidRDefault="00FE257F">
      <w:pPr>
        <w:pStyle w:val="ConsPlusTitle"/>
        <w:jc w:val="center"/>
      </w:pPr>
      <w:r>
        <w:t>МУНИЦИПАЛЬНЫХ ОБРАЗОВАНИЙ КРАСНОЯРСКОГО КРАЯ</w:t>
      </w:r>
    </w:p>
    <w:p w:rsidR="00FE257F" w:rsidRDefault="00FE257F">
      <w:pPr>
        <w:pStyle w:val="ConsPlusTitle"/>
        <w:jc w:val="center"/>
      </w:pPr>
      <w:r>
        <w:t xml:space="preserve">НА ГОСУДАРСТВЕННУЮ ПОДДЕРЖКУ </w:t>
      </w:r>
      <w:proofErr w:type="gramStart"/>
      <w:r>
        <w:t>МУНИЦИПАЛЬНЫХ</w:t>
      </w:r>
      <w:proofErr w:type="gramEnd"/>
      <w:r>
        <w:t xml:space="preserve"> КОМПЛЕКСНЫХ</w:t>
      </w:r>
    </w:p>
    <w:p w:rsidR="00FE257F" w:rsidRDefault="00FE257F">
      <w:pPr>
        <w:pStyle w:val="ConsPlusTitle"/>
        <w:jc w:val="center"/>
      </w:pPr>
      <w:r>
        <w:t>ПРОЕКТОВ РАЗВИТИЯ ПО МЕРОПРИЯТИЮ, ПРЕДУСМОТРЕННОМУ ПУНКТОМ</w:t>
      </w:r>
    </w:p>
    <w:p w:rsidR="00FE257F" w:rsidRDefault="00FE257F">
      <w:pPr>
        <w:pStyle w:val="ConsPlusTitle"/>
        <w:jc w:val="center"/>
      </w:pPr>
      <w:r>
        <w:t>1.1 ПРИЛОЖЕНИЯ N 1</w:t>
      </w:r>
      <w:proofErr w:type="gramStart"/>
      <w:r>
        <w:t xml:space="preserve"> К</w:t>
      </w:r>
      <w:proofErr w:type="gramEnd"/>
      <w:r>
        <w:t xml:space="preserve"> ПОДПРОГРАММЕ "ИНФРАСТРУКТУРНОЕ</w:t>
      </w:r>
    </w:p>
    <w:p w:rsidR="00FE257F" w:rsidRDefault="00FE257F">
      <w:pPr>
        <w:pStyle w:val="ConsPlusTitle"/>
        <w:jc w:val="center"/>
      </w:pPr>
      <w:r>
        <w:t>ОБЕСПЕЧЕНИЕ РАЗВИТИЯ МУНИЦИПАЛЬНЫХ ОБРАЗОВАНИЙ КРАЯ"</w:t>
      </w:r>
    </w:p>
    <w:p w:rsidR="00FE257F" w:rsidRDefault="00FE2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2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57F" w:rsidRDefault="00FE2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57F" w:rsidRDefault="00FE257F">
            <w:pPr>
              <w:pStyle w:val="ConsPlusNormal"/>
              <w:jc w:val="center"/>
            </w:pPr>
            <w:r>
              <w:rPr>
                <w:color w:val="392C69"/>
              </w:rPr>
              <w:t>Список изменяющих документов</w:t>
            </w:r>
          </w:p>
          <w:p w:rsidR="00FE257F" w:rsidRDefault="00FE257F">
            <w:pPr>
              <w:pStyle w:val="ConsPlusNormal"/>
              <w:jc w:val="center"/>
            </w:pPr>
            <w:proofErr w:type="gramStart"/>
            <w:r>
              <w:rPr>
                <w:color w:val="392C69"/>
              </w:rPr>
              <w:t xml:space="preserve">(в ред. </w:t>
            </w:r>
            <w:hyperlink r:id="rId96">
              <w:r>
                <w:rPr>
                  <w:color w:val="0000FF"/>
                </w:rPr>
                <w:t>Постановления</w:t>
              </w:r>
            </w:hyperlink>
            <w:r>
              <w:rPr>
                <w:color w:val="392C69"/>
              </w:rPr>
              <w:t xml:space="preserve"> Правительства Красноярского края</w:t>
            </w:r>
            <w:proofErr w:type="gramEnd"/>
          </w:p>
          <w:p w:rsidR="00FE257F" w:rsidRDefault="00FE257F">
            <w:pPr>
              <w:pStyle w:val="ConsPlusNormal"/>
              <w:jc w:val="center"/>
            </w:pPr>
            <w:r>
              <w:rPr>
                <w:color w:val="392C69"/>
              </w:rPr>
              <w:t>от 25.10.2022 N 903-п)</w:t>
            </w: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r>
    </w:tbl>
    <w:p w:rsidR="00FE257F" w:rsidRDefault="00FE25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989"/>
        <w:gridCol w:w="1191"/>
        <w:gridCol w:w="1191"/>
        <w:gridCol w:w="1134"/>
      </w:tblGrid>
      <w:tr w:rsidR="00FE257F">
        <w:tc>
          <w:tcPr>
            <w:tcW w:w="454" w:type="dxa"/>
            <w:vMerge w:val="restart"/>
          </w:tcPr>
          <w:p w:rsidR="00FE257F" w:rsidRDefault="00FE257F">
            <w:pPr>
              <w:pStyle w:val="ConsPlusNormal"/>
              <w:jc w:val="center"/>
            </w:pPr>
            <w:r>
              <w:lastRenderedPageBreak/>
              <w:t xml:space="preserve">N </w:t>
            </w:r>
            <w:proofErr w:type="gramStart"/>
            <w:r>
              <w:t>п</w:t>
            </w:r>
            <w:proofErr w:type="gramEnd"/>
            <w:r>
              <w:t>/п</w:t>
            </w:r>
          </w:p>
        </w:tc>
        <w:tc>
          <w:tcPr>
            <w:tcW w:w="4989" w:type="dxa"/>
            <w:vMerge w:val="restart"/>
          </w:tcPr>
          <w:p w:rsidR="00FE257F" w:rsidRDefault="00FE257F">
            <w:pPr>
              <w:pStyle w:val="ConsPlusNormal"/>
              <w:jc w:val="center"/>
            </w:pPr>
            <w:r>
              <w:t>Наименование муниципального образования Красноярского края</w:t>
            </w:r>
          </w:p>
        </w:tc>
        <w:tc>
          <w:tcPr>
            <w:tcW w:w="3516" w:type="dxa"/>
            <w:gridSpan w:val="3"/>
          </w:tcPr>
          <w:p w:rsidR="00FE257F" w:rsidRDefault="00FE257F">
            <w:pPr>
              <w:pStyle w:val="ConsPlusNormal"/>
              <w:jc w:val="center"/>
            </w:pPr>
            <w:r>
              <w:t>Сумма, тыс. рублей</w:t>
            </w:r>
          </w:p>
        </w:tc>
      </w:tr>
      <w:tr w:rsidR="00FE257F">
        <w:tc>
          <w:tcPr>
            <w:tcW w:w="454" w:type="dxa"/>
            <w:vMerge/>
          </w:tcPr>
          <w:p w:rsidR="00FE257F" w:rsidRDefault="00FE257F">
            <w:pPr>
              <w:pStyle w:val="ConsPlusNormal"/>
            </w:pPr>
          </w:p>
        </w:tc>
        <w:tc>
          <w:tcPr>
            <w:tcW w:w="4989" w:type="dxa"/>
            <w:vMerge/>
          </w:tcPr>
          <w:p w:rsidR="00FE257F" w:rsidRDefault="00FE257F">
            <w:pPr>
              <w:pStyle w:val="ConsPlusNormal"/>
            </w:pPr>
          </w:p>
        </w:tc>
        <w:tc>
          <w:tcPr>
            <w:tcW w:w="1191" w:type="dxa"/>
          </w:tcPr>
          <w:p w:rsidR="00FE257F" w:rsidRDefault="00FE257F">
            <w:pPr>
              <w:pStyle w:val="ConsPlusNormal"/>
              <w:jc w:val="center"/>
            </w:pPr>
            <w:r>
              <w:t>2022 год</w:t>
            </w:r>
          </w:p>
        </w:tc>
        <w:tc>
          <w:tcPr>
            <w:tcW w:w="1191" w:type="dxa"/>
          </w:tcPr>
          <w:p w:rsidR="00FE257F" w:rsidRDefault="00FE257F">
            <w:pPr>
              <w:pStyle w:val="ConsPlusNormal"/>
              <w:jc w:val="center"/>
            </w:pPr>
            <w:r>
              <w:t>2023 год</w:t>
            </w:r>
          </w:p>
        </w:tc>
        <w:tc>
          <w:tcPr>
            <w:tcW w:w="1134" w:type="dxa"/>
          </w:tcPr>
          <w:p w:rsidR="00FE257F" w:rsidRDefault="00FE257F">
            <w:pPr>
              <w:pStyle w:val="ConsPlusNormal"/>
              <w:jc w:val="center"/>
            </w:pPr>
            <w:r>
              <w:t>2024 год</w:t>
            </w:r>
          </w:p>
        </w:tc>
      </w:tr>
      <w:tr w:rsidR="00FE257F">
        <w:tc>
          <w:tcPr>
            <w:tcW w:w="454" w:type="dxa"/>
          </w:tcPr>
          <w:p w:rsidR="00FE257F" w:rsidRDefault="00FE257F">
            <w:pPr>
              <w:pStyle w:val="ConsPlusNormal"/>
              <w:jc w:val="center"/>
            </w:pPr>
            <w:r>
              <w:t>1</w:t>
            </w:r>
          </w:p>
        </w:tc>
        <w:tc>
          <w:tcPr>
            <w:tcW w:w="4989" w:type="dxa"/>
          </w:tcPr>
          <w:p w:rsidR="00FE257F" w:rsidRDefault="00FE257F">
            <w:pPr>
              <w:pStyle w:val="ConsPlusNormal"/>
              <w:jc w:val="center"/>
            </w:pPr>
            <w:r>
              <w:t>2</w:t>
            </w:r>
          </w:p>
        </w:tc>
        <w:tc>
          <w:tcPr>
            <w:tcW w:w="1191" w:type="dxa"/>
          </w:tcPr>
          <w:p w:rsidR="00FE257F" w:rsidRDefault="00FE257F">
            <w:pPr>
              <w:pStyle w:val="ConsPlusNormal"/>
              <w:jc w:val="center"/>
            </w:pPr>
            <w:r>
              <w:t>3</w:t>
            </w:r>
          </w:p>
        </w:tc>
        <w:tc>
          <w:tcPr>
            <w:tcW w:w="1191" w:type="dxa"/>
          </w:tcPr>
          <w:p w:rsidR="00FE257F" w:rsidRDefault="00FE257F">
            <w:pPr>
              <w:pStyle w:val="ConsPlusNormal"/>
              <w:jc w:val="center"/>
            </w:pPr>
            <w:r>
              <w:t>4</w:t>
            </w:r>
          </w:p>
        </w:tc>
        <w:tc>
          <w:tcPr>
            <w:tcW w:w="1134" w:type="dxa"/>
          </w:tcPr>
          <w:p w:rsidR="00FE257F" w:rsidRDefault="00FE257F">
            <w:pPr>
              <w:pStyle w:val="ConsPlusNormal"/>
              <w:jc w:val="center"/>
            </w:pPr>
            <w:r>
              <w:t>5</w:t>
            </w:r>
          </w:p>
        </w:tc>
      </w:tr>
      <w:tr w:rsidR="00FE257F">
        <w:tc>
          <w:tcPr>
            <w:tcW w:w="454" w:type="dxa"/>
          </w:tcPr>
          <w:p w:rsidR="00FE257F" w:rsidRDefault="00FE257F">
            <w:pPr>
              <w:pStyle w:val="ConsPlusNormal"/>
            </w:pPr>
            <w:r>
              <w:t>1</w:t>
            </w:r>
          </w:p>
        </w:tc>
        <w:tc>
          <w:tcPr>
            <w:tcW w:w="4989" w:type="dxa"/>
          </w:tcPr>
          <w:p w:rsidR="00FE257F" w:rsidRDefault="00FE257F">
            <w:pPr>
              <w:pStyle w:val="ConsPlusNormal"/>
            </w:pPr>
            <w:r>
              <w:t>г. Канск</w:t>
            </w:r>
          </w:p>
        </w:tc>
        <w:tc>
          <w:tcPr>
            <w:tcW w:w="1191" w:type="dxa"/>
          </w:tcPr>
          <w:p w:rsidR="00FE257F" w:rsidRDefault="00FE257F">
            <w:pPr>
              <w:pStyle w:val="ConsPlusNormal"/>
              <w:jc w:val="center"/>
            </w:pPr>
            <w:r>
              <w:t>91709,7</w:t>
            </w:r>
          </w:p>
        </w:tc>
        <w:tc>
          <w:tcPr>
            <w:tcW w:w="1191" w:type="dxa"/>
          </w:tcPr>
          <w:p w:rsidR="00FE257F" w:rsidRDefault="00FE257F">
            <w:pPr>
              <w:pStyle w:val="ConsPlusNormal"/>
              <w:jc w:val="center"/>
            </w:pPr>
            <w:r>
              <w:t>42484,5</w:t>
            </w:r>
          </w:p>
        </w:tc>
        <w:tc>
          <w:tcPr>
            <w:tcW w:w="1134" w:type="dxa"/>
          </w:tcPr>
          <w:p w:rsidR="00FE257F" w:rsidRDefault="00FE257F">
            <w:pPr>
              <w:pStyle w:val="ConsPlusNormal"/>
            </w:pPr>
          </w:p>
        </w:tc>
      </w:tr>
      <w:tr w:rsidR="00FE257F">
        <w:tc>
          <w:tcPr>
            <w:tcW w:w="454" w:type="dxa"/>
          </w:tcPr>
          <w:p w:rsidR="00FE257F" w:rsidRDefault="00FE257F">
            <w:pPr>
              <w:pStyle w:val="ConsPlusNormal"/>
            </w:pPr>
            <w:r>
              <w:t>2</w:t>
            </w:r>
          </w:p>
        </w:tc>
        <w:tc>
          <w:tcPr>
            <w:tcW w:w="4989" w:type="dxa"/>
          </w:tcPr>
          <w:p w:rsidR="00FE257F" w:rsidRDefault="00FE257F">
            <w:pPr>
              <w:pStyle w:val="ConsPlusNormal"/>
            </w:pPr>
            <w:proofErr w:type="spellStart"/>
            <w:r>
              <w:t>Балахтинский</w:t>
            </w:r>
            <w:proofErr w:type="spellEnd"/>
            <w:r>
              <w:t xml:space="preserve"> район</w:t>
            </w:r>
          </w:p>
        </w:tc>
        <w:tc>
          <w:tcPr>
            <w:tcW w:w="1191" w:type="dxa"/>
          </w:tcPr>
          <w:p w:rsidR="00FE257F" w:rsidRDefault="00FE257F">
            <w:pPr>
              <w:pStyle w:val="ConsPlusNormal"/>
              <w:jc w:val="center"/>
            </w:pPr>
            <w:r>
              <w:t>116055,5</w:t>
            </w:r>
          </w:p>
        </w:tc>
        <w:tc>
          <w:tcPr>
            <w:tcW w:w="1191" w:type="dxa"/>
          </w:tcPr>
          <w:p w:rsidR="00FE257F" w:rsidRDefault="00FE257F">
            <w:pPr>
              <w:pStyle w:val="ConsPlusNormal"/>
              <w:jc w:val="center"/>
            </w:pPr>
            <w:r>
              <w:t>66073,7</w:t>
            </w:r>
          </w:p>
        </w:tc>
        <w:tc>
          <w:tcPr>
            <w:tcW w:w="1134" w:type="dxa"/>
          </w:tcPr>
          <w:p w:rsidR="00FE257F" w:rsidRDefault="00FE257F">
            <w:pPr>
              <w:pStyle w:val="ConsPlusNormal"/>
              <w:jc w:val="center"/>
            </w:pPr>
            <w:r>
              <w:t>24127,0</w:t>
            </w:r>
          </w:p>
        </w:tc>
      </w:tr>
      <w:tr w:rsidR="00FE257F">
        <w:tc>
          <w:tcPr>
            <w:tcW w:w="454" w:type="dxa"/>
          </w:tcPr>
          <w:p w:rsidR="00FE257F" w:rsidRDefault="00FE257F">
            <w:pPr>
              <w:pStyle w:val="ConsPlusNormal"/>
            </w:pPr>
            <w:r>
              <w:t>3</w:t>
            </w:r>
          </w:p>
        </w:tc>
        <w:tc>
          <w:tcPr>
            <w:tcW w:w="4989" w:type="dxa"/>
          </w:tcPr>
          <w:p w:rsidR="00FE257F" w:rsidRDefault="00FE257F">
            <w:pPr>
              <w:pStyle w:val="ConsPlusNormal"/>
            </w:pPr>
            <w:r>
              <w:t>Краснотуранский район</w:t>
            </w:r>
          </w:p>
        </w:tc>
        <w:tc>
          <w:tcPr>
            <w:tcW w:w="1191" w:type="dxa"/>
          </w:tcPr>
          <w:p w:rsidR="00FE257F" w:rsidRDefault="00FE257F">
            <w:pPr>
              <w:pStyle w:val="ConsPlusNormal"/>
              <w:jc w:val="center"/>
            </w:pPr>
            <w:r>
              <w:t>12766,4</w:t>
            </w:r>
          </w:p>
        </w:tc>
        <w:tc>
          <w:tcPr>
            <w:tcW w:w="1191" w:type="dxa"/>
          </w:tcPr>
          <w:p w:rsidR="00FE257F" w:rsidRDefault="00FE257F">
            <w:pPr>
              <w:pStyle w:val="ConsPlusNormal"/>
              <w:jc w:val="center"/>
            </w:pPr>
            <w:r>
              <w:t>110443,6</w:t>
            </w:r>
          </w:p>
        </w:tc>
        <w:tc>
          <w:tcPr>
            <w:tcW w:w="1134" w:type="dxa"/>
          </w:tcPr>
          <w:p w:rsidR="00FE257F" w:rsidRDefault="00FE257F">
            <w:pPr>
              <w:pStyle w:val="ConsPlusNormal"/>
            </w:pPr>
          </w:p>
        </w:tc>
      </w:tr>
      <w:tr w:rsidR="00FE257F">
        <w:tc>
          <w:tcPr>
            <w:tcW w:w="454" w:type="dxa"/>
          </w:tcPr>
          <w:p w:rsidR="00FE257F" w:rsidRDefault="00FE257F">
            <w:pPr>
              <w:pStyle w:val="ConsPlusNormal"/>
            </w:pPr>
            <w:r>
              <w:t>4</w:t>
            </w:r>
          </w:p>
        </w:tc>
        <w:tc>
          <w:tcPr>
            <w:tcW w:w="4989" w:type="dxa"/>
          </w:tcPr>
          <w:p w:rsidR="00FE257F" w:rsidRDefault="00FE257F">
            <w:pPr>
              <w:pStyle w:val="ConsPlusNormal"/>
            </w:pPr>
            <w:r>
              <w:t>Минусинский район</w:t>
            </w:r>
          </w:p>
        </w:tc>
        <w:tc>
          <w:tcPr>
            <w:tcW w:w="1191" w:type="dxa"/>
          </w:tcPr>
          <w:p w:rsidR="00FE257F" w:rsidRDefault="00FE257F">
            <w:pPr>
              <w:pStyle w:val="ConsPlusNormal"/>
            </w:pPr>
          </w:p>
        </w:tc>
        <w:tc>
          <w:tcPr>
            <w:tcW w:w="1191" w:type="dxa"/>
          </w:tcPr>
          <w:p w:rsidR="00FE257F" w:rsidRDefault="00FE257F">
            <w:pPr>
              <w:pStyle w:val="ConsPlusNormal"/>
              <w:jc w:val="center"/>
            </w:pPr>
            <w:r>
              <w:t>51770,7</w:t>
            </w:r>
          </w:p>
        </w:tc>
        <w:tc>
          <w:tcPr>
            <w:tcW w:w="1134" w:type="dxa"/>
          </w:tcPr>
          <w:p w:rsidR="00FE257F" w:rsidRDefault="00FE257F">
            <w:pPr>
              <w:pStyle w:val="ConsPlusNormal"/>
            </w:pPr>
          </w:p>
        </w:tc>
      </w:tr>
      <w:tr w:rsidR="00FE257F">
        <w:tc>
          <w:tcPr>
            <w:tcW w:w="454" w:type="dxa"/>
          </w:tcPr>
          <w:p w:rsidR="00FE257F" w:rsidRDefault="00FE257F">
            <w:pPr>
              <w:pStyle w:val="ConsPlusNormal"/>
            </w:pPr>
            <w:r>
              <w:t>5</w:t>
            </w:r>
          </w:p>
        </w:tc>
        <w:tc>
          <w:tcPr>
            <w:tcW w:w="4989" w:type="dxa"/>
          </w:tcPr>
          <w:p w:rsidR="00FE257F" w:rsidRDefault="00FE257F">
            <w:pPr>
              <w:pStyle w:val="ConsPlusNormal"/>
            </w:pPr>
            <w:proofErr w:type="spellStart"/>
            <w:r>
              <w:t>Пировский</w:t>
            </w:r>
            <w:proofErr w:type="spellEnd"/>
            <w:r>
              <w:t xml:space="preserve"> муниципальный округ</w:t>
            </w:r>
          </w:p>
        </w:tc>
        <w:tc>
          <w:tcPr>
            <w:tcW w:w="1191" w:type="dxa"/>
          </w:tcPr>
          <w:p w:rsidR="00FE257F" w:rsidRDefault="00FE257F">
            <w:pPr>
              <w:pStyle w:val="ConsPlusNormal"/>
              <w:jc w:val="center"/>
            </w:pPr>
            <w:r>
              <w:t>24903,9</w:t>
            </w:r>
          </w:p>
        </w:tc>
        <w:tc>
          <w:tcPr>
            <w:tcW w:w="1191" w:type="dxa"/>
          </w:tcPr>
          <w:p w:rsidR="00FE257F" w:rsidRDefault="00FE257F">
            <w:pPr>
              <w:pStyle w:val="ConsPlusNormal"/>
            </w:pPr>
          </w:p>
        </w:tc>
        <w:tc>
          <w:tcPr>
            <w:tcW w:w="1134" w:type="dxa"/>
          </w:tcPr>
          <w:p w:rsidR="00FE257F" w:rsidRDefault="00FE257F">
            <w:pPr>
              <w:pStyle w:val="ConsPlusNormal"/>
            </w:pPr>
          </w:p>
        </w:tc>
      </w:tr>
      <w:tr w:rsidR="00FE257F">
        <w:tc>
          <w:tcPr>
            <w:tcW w:w="454" w:type="dxa"/>
          </w:tcPr>
          <w:p w:rsidR="00FE257F" w:rsidRDefault="00FE257F">
            <w:pPr>
              <w:pStyle w:val="ConsPlusNormal"/>
            </w:pPr>
            <w:r>
              <w:t>6</w:t>
            </w:r>
          </w:p>
        </w:tc>
        <w:tc>
          <w:tcPr>
            <w:tcW w:w="4989" w:type="dxa"/>
          </w:tcPr>
          <w:p w:rsidR="00FE257F" w:rsidRDefault="00FE257F">
            <w:pPr>
              <w:pStyle w:val="ConsPlusNormal"/>
            </w:pPr>
            <w:proofErr w:type="spellStart"/>
            <w:r>
              <w:t>Сухобузимский</w:t>
            </w:r>
            <w:proofErr w:type="spellEnd"/>
            <w:r>
              <w:t xml:space="preserve"> район</w:t>
            </w:r>
          </w:p>
        </w:tc>
        <w:tc>
          <w:tcPr>
            <w:tcW w:w="1191" w:type="dxa"/>
          </w:tcPr>
          <w:p w:rsidR="00FE257F" w:rsidRDefault="00FE257F">
            <w:pPr>
              <w:pStyle w:val="ConsPlusNormal"/>
              <w:jc w:val="center"/>
            </w:pPr>
            <w:r>
              <w:t>12081,5</w:t>
            </w:r>
          </w:p>
        </w:tc>
        <w:tc>
          <w:tcPr>
            <w:tcW w:w="1191" w:type="dxa"/>
          </w:tcPr>
          <w:p w:rsidR="00FE257F" w:rsidRDefault="00FE257F">
            <w:pPr>
              <w:pStyle w:val="ConsPlusNormal"/>
            </w:pPr>
          </w:p>
        </w:tc>
        <w:tc>
          <w:tcPr>
            <w:tcW w:w="1134" w:type="dxa"/>
          </w:tcPr>
          <w:p w:rsidR="00FE257F" w:rsidRDefault="00FE257F">
            <w:pPr>
              <w:pStyle w:val="ConsPlusNormal"/>
            </w:pPr>
          </w:p>
        </w:tc>
      </w:tr>
      <w:tr w:rsidR="00FE257F">
        <w:tc>
          <w:tcPr>
            <w:tcW w:w="454" w:type="dxa"/>
          </w:tcPr>
          <w:p w:rsidR="00FE257F" w:rsidRDefault="00FE257F">
            <w:pPr>
              <w:pStyle w:val="ConsPlusNormal"/>
            </w:pPr>
            <w:r>
              <w:t>7</w:t>
            </w:r>
          </w:p>
        </w:tc>
        <w:tc>
          <w:tcPr>
            <w:tcW w:w="4989" w:type="dxa"/>
          </w:tcPr>
          <w:p w:rsidR="00FE257F" w:rsidRDefault="00FE257F">
            <w:pPr>
              <w:pStyle w:val="ConsPlusNormal"/>
            </w:pPr>
            <w:proofErr w:type="spellStart"/>
            <w:r>
              <w:t>Ужурский</w:t>
            </w:r>
            <w:proofErr w:type="spellEnd"/>
            <w:r>
              <w:t xml:space="preserve"> район</w:t>
            </w:r>
          </w:p>
        </w:tc>
        <w:tc>
          <w:tcPr>
            <w:tcW w:w="1191" w:type="dxa"/>
          </w:tcPr>
          <w:p w:rsidR="00FE257F" w:rsidRDefault="00FE257F">
            <w:pPr>
              <w:pStyle w:val="ConsPlusNormal"/>
              <w:jc w:val="center"/>
            </w:pPr>
            <w:r>
              <w:t>112298,9</w:t>
            </w:r>
          </w:p>
        </w:tc>
        <w:tc>
          <w:tcPr>
            <w:tcW w:w="1191" w:type="dxa"/>
          </w:tcPr>
          <w:p w:rsidR="00FE257F" w:rsidRDefault="00FE257F">
            <w:pPr>
              <w:pStyle w:val="ConsPlusNormal"/>
              <w:jc w:val="center"/>
            </w:pPr>
            <w:r>
              <w:t>33617,5</w:t>
            </w:r>
          </w:p>
        </w:tc>
        <w:tc>
          <w:tcPr>
            <w:tcW w:w="1134" w:type="dxa"/>
          </w:tcPr>
          <w:p w:rsidR="00FE257F" w:rsidRDefault="00FE257F">
            <w:pPr>
              <w:pStyle w:val="ConsPlusNormal"/>
              <w:jc w:val="center"/>
            </w:pPr>
            <w:r>
              <w:t>22411,7</w:t>
            </w:r>
          </w:p>
        </w:tc>
      </w:tr>
      <w:tr w:rsidR="00FE257F">
        <w:tc>
          <w:tcPr>
            <w:tcW w:w="454" w:type="dxa"/>
          </w:tcPr>
          <w:p w:rsidR="00FE257F" w:rsidRDefault="00FE257F">
            <w:pPr>
              <w:pStyle w:val="ConsPlusNormal"/>
            </w:pPr>
            <w:r>
              <w:t>8</w:t>
            </w:r>
          </w:p>
        </w:tc>
        <w:tc>
          <w:tcPr>
            <w:tcW w:w="4989" w:type="dxa"/>
          </w:tcPr>
          <w:p w:rsidR="00FE257F" w:rsidRDefault="00FE257F">
            <w:pPr>
              <w:pStyle w:val="ConsPlusNormal"/>
            </w:pPr>
            <w:proofErr w:type="spellStart"/>
            <w:r>
              <w:t>Шарыповский</w:t>
            </w:r>
            <w:proofErr w:type="spellEnd"/>
            <w:r>
              <w:t xml:space="preserve"> муниципальный округ</w:t>
            </w:r>
          </w:p>
        </w:tc>
        <w:tc>
          <w:tcPr>
            <w:tcW w:w="1191" w:type="dxa"/>
          </w:tcPr>
          <w:p w:rsidR="00FE257F" w:rsidRDefault="00FE257F">
            <w:pPr>
              <w:pStyle w:val="ConsPlusNormal"/>
              <w:jc w:val="center"/>
            </w:pPr>
            <w:r>
              <w:t>35823,6</w:t>
            </w:r>
          </w:p>
        </w:tc>
        <w:tc>
          <w:tcPr>
            <w:tcW w:w="1191" w:type="dxa"/>
          </w:tcPr>
          <w:p w:rsidR="00FE257F" w:rsidRDefault="00FE257F">
            <w:pPr>
              <w:pStyle w:val="ConsPlusNormal"/>
            </w:pPr>
          </w:p>
        </w:tc>
        <w:tc>
          <w:tcPr>
            <w:tcW w:w="1134" w:type="dxa"/>
          </w:tcPr>
          <w:p w:rsidR="00FE257F" w:rsidRDefault="00FE257F">
            <w:pPr>
              <w:pStyle w:val="ConsPlusNormal"/>
            </w:pPr>
          </w:p>
        </w:tc>
      </w:tr>
      <w:tr w:rsidR="00FE257F">
        <w:tc>
          <w:tcPr>
            <w:tcW w:w="454" w:type="dxa"/>
          </w:tcPr>
          <w:p w:rsidR="00FE257F" w:rsidRDefault="00FE257F">
            <w:pPr>
              <w:pStyle w:val="ConsPlusNormal"/>
            </w:pPr>
            <w:r>
              <w:t>9</w:t>
            </w:r>
          </w:p>
        </w:tc>
        <w:tc>
          <w:tcPr>
            <w:tcW w:w="4989" w:type="dxa"/>
          </w:tcPr>
          <w:p w:rsidR="00FE257F" w:rsidRDefault="00FE257F">
            <w:pPr>
              <w:pStyle w:val="ConsPlusNormal"/>
            </w:pPr>
            <w:r>
              <w:t>Шушенский район</w:t>
            </w:r>
          </w:p>
        </w:tc>
        <w:tc>
          <w:tcPr>
            <w:tcW w:w="1191" w:type="dxa"/>
          </w:tcPr>
          <w:p w:rsidR="00FE257F" w:rsidRDefault="00FE257F">
            <w:pPr>
              <w:pStyle w:val="ConsPlusNormal"/>
              <w:jc w:val="center"/>
            </w:pPr>
            <w:r>
              <w:t>25509,2</w:t>
            </w:r>
          </w:p>
        </w:tc>
        <w:tc>
          <w:tcPr>
            <w:tcW w:w="1191" w:type="dxa"/>
          </w:tcPr>
          <w:p w:rsidR="00FE257F" w:rsidRDefault="00FE257F">
            <w:pPr>
              <w:pStyle w:val="ConsPlusNormal"/>
              <w:jc w:val="center"/>
            </w:pPr>
            <w:r>
              <w:t>11710,0</w:t>
            </w:r>
          </w:p>
        </w:tc>
        <w:tc>
          <w:tcPr>
            <w:tcW w:w="1134" w:type="dxa"/>
          </w:tcPr>
          <w:p w:rsidR="00FE257F" w:rsidRDefault="00FE257F">
            <w:pPr>
              <w:pStyle w:val="ConsPlusNormal"/>
            </w:pPr>
          </w:p>
        </w:tc>
      </w:tr>
      <w:tr w:rsidR="00FE257F">
        <w:tc>
          <w:tcPr>
            <w:tcW w:w="454" w:type="dxa"/>
          </w:tcPr>
          <w:p w:rsidR="00FE257F" w:rsidRDefault="00FE257F">
            <w:pPr>
              <w:pStyle w:val="ConsPlusNormal"/>
            </w:pPr>
          </w:p>
        </w:tc>
        <w:tc>
          <w:tcPr>
            <w:tcW w:w="4989" w:type="dxa"/>
          </w:tcPr>
          <w:p w:rsidR="00FE257F" w:rsidRDefault="00FE257F">
            <w:pPr>
              <w:pStyle w:val="ConsPlusNormal"/>
            </w:pPr>
            <w:r>
              <w:t>Всего</w:t>
            </w:r>
          </w:p>
        </w:tc>
        <w:tc>
          <w:tcPr>
            <w:tcW w:w="1191" w:type="dxa"/>
          </w:tcPr>
          <w:p w:rsidR="00FE257F" w:rsidRDefault="00FE257F">
            <w:pPr>
              <w:pStyle w:val="ConsPlusNormal"/>
              <w:jc w:val="center"/>
            </w:pPr>
            <w:r>
              <w:t>431148,7</w:t>
            </w:r>
          </w:p>
        </w:tc>
        <w:tc>
          <w:tcPr>
            <w:tcW w:w="1191" w:type="dxa"/>
          </w:tcPr>
          <w:p w:rsidR="00FE257F" w:rsidRDefault="00FE257F">
            <w:pPr>
              <w:pStyle w:val="ConsPlusNormal"/>
              <w:jc w:val="center"/>
            </w:pPr>
            <w:r>
              <w:t>316100,0</w:t>
            </w:r>
          </w:p>
        </w:tc>
        <w:tc>
          <w:tcPr>
            <w:tcW w:w="1134" w:type="dxa"/>
          </w:tcPr>
          <w:p w:rsidR="00FE257F" w:rsidRDefault="00FE257F">
            <w:pPr>
              <w:pStyle w:val="ConsPlusNormal"/>
              <w:jc w:val="center"/>
            </w:pPr>
            <w:r>
              <w:t>46538,7</w:t>
            </w:r>
          </w:p>
        </w:tc>
      </w:tr>
    </w:tbl>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right"/>
        <w:outlineLvl w:val="2"/>
      </w:pPr>
      <w:r>
        <w:t>Приложение N 4</w:t>
      </w:r>
    </w:p>
    <w:p w:rsidR="00FE257F" w:rsidRDefault="00FE257F">
      <w:pPr>
        <w:pStyle w:val="ConsPlusNormal"/>
        <w:jc w:val="right"/>
      </w:pPr>
      <w:r>
        <w:t>к подпрограмме</w:t>
      </w:r>
    </w:p>
    <w:p w:rsidR="00FE257F" w:rsidRDefault="00FE257F">
      <w:pPr>
        <w:pStyle w:val="ConsPlusNormal"/>
        <w:jc w:val="right"/>
      </w:pPr>
      <w:r>
        <w:t>"Инфраструктурное обеспечение развития</w:t>
      </w:r>
    </w:p>
    <w:p w:rsidR="00FE257F" w:rsidRDefault="00FE257F">
      <w:pPr>
        <w:pStyle w:val="ConsPlusNormal"/>
        <w:jc w:val="right"/>
      </w:pPr>
      <w:r>
        <w:t>муниципальных образований края"</w:t>
      </w:r>
    </w:p>
    <w:p w:rsidR="00FE257F" w:rsidRDefault="00FE257F">
      <w:pPr>
        <w:pStyle w:val="ConsPlusNormal"/>
        <w:jc w:val="both"/>
      </w:pPr>
    </w:p>
    <w:p w:rsidR="00FE257F" w:rsidRDefault="00FE257F">
      <w:pPr>
        <w:pStyle w:val="ConsPlusTitle"/>
        <w:jc w:val="center"/>
      </w:pPr>
      <w:bookmarkStart w:id="32" w:name="P2040"/>
      <w:bookmarkEnd w:id="32"/>
      <w:r>
        <w:t>ПЕРЕЧЕНЬ</w:t>
      </w:r>
    </w:p>
    <w:p w:rsidR="00FE257F" w:rsidRDefault="00FE257F">
      <w:pPr>
        <w:pStyle w:val="ConsPlusTitle"/>
        <w:jc w:val="center"/>
      </w:pPr>
      <w:r>
        <w:t>ОБЪЕКТОВ, ПОДЛЕЖАЩИХ СОЗДАНИЮ И РЕМОНТУ ЗА СЧЕТ</w:t>
      </w:r>
    </w:p>
    <w:p w:rsidR="00FE257F" w:rsidRDefault="00FE257F">
      <w:pPr>
        <w:pStyle w:val="ConsPlusTitle"/>
        <w:jc w:val="center"/>
      </w:pPr>
      <w:r>
        <w:t>СРЕДСТВ ИНЫХ МЕЖБЮДЖЕТНЫХ ТРАНСФЕРТОВ БЮДЖЕТАМ</w:t>
      </w:r>
    </w:p>
    <w:p w:rsidR="00FE257F" w:rsidRDefault="00FE257F">
      <w:pPr>
        <w:pStyle w:val="ConsPlusTitle"/>
        <w:jc w:val="center"/>
      </w:pPr>
      <w:r>
        <w:t>МУНИЦИПАЛЬНЫХ ОБРАЗОВАНИЙ КРАСНОЯРСКОГО КРАЯ</w:t>
      </w:r>
    </w:p>
    <w:p w:rsidR="00FE257F" w:rsidRDefault="00FE257F">
      <w:pPr>
        <w:pStyle w:val="ConsPlusTitle"/>
        <w:jc w:val="center"/>
      </w:pPr>
      <w:r>
        <w:t xml:space="preserve">НА ГОСУДАРСТВЕННУЮ ПОДДЕРЖКУ </w:t>
      </w:r>
      <w:proofErr w:type="gramStart"/>
      <w:r>
        <w:t>МУНИЦИПАЛЬНЫХ</w:t>
      </w:r>
      <w:proofErr w:type="gramEnd"/>
      <w:r>
        <w:t xml:space="preserve"> КОМПЛЕКСНЫХ</w:t>
      </w:r>
    </w:p>
    <w:p w:rsidR="00FE257F" w:rsidRDefault="00FE257F">
      <w:pPr>
        <w:pStyle w:val="ConsPlusTitle"/>
        <w:jc w:val="center"/>
      </w:pPr>
      <w:r>
        <w:t>ПРОЕКТОВ РАЗВИТИЯ ПО МЕРОПРИЯТИЮ, ПРЕДУСМОТРЕННОМУ</w:t>
      </w:r>
    </w:p>
    <w:p w:rsidR="00FE257F" w:rsidRDefault="00FE257F">
      <w:pPr>
        <w:pStyle w:val="ConsPlusTitle"/>
        <w:jc w:val="center"/>
      </w:pPr>
      <w:r>
        <w:t>ПУНКТОМ 1.1 ПРИЛОЖЕНИЯ N 1</w:t>
      </w:r>
      <w:proofErr w:type="gramStart"/>
      <w:r>
        <w:t xml:space="preserve"> К</w:t>
      </w:r>
      <w:proofErr w:type="gramEnd"/>
      <w:r>
        <w:t xml:space="preserve"> ПОДПРОГРАММЕ "ИНФРАСТРУКТУРНОЕ</w:t>
      </w:r>
    </w:p>
    <w:p w:rsidR="00FE257F" w:rsidRDefault="00FE257F">
      <w:pPr>
        <w:pStyle w:val="ConsPlusTitle"/>
        <w:jc w:val="center"/>
      </w:pPr>
      <w:r>
        <w:t>ОБЕСПЕЧЕНИЕ РАЗВИТИЯ МУНИЦИПАЛЬНЫХ ОБРАЗОВАНИЙ КРАЯ"</w:t>
      </w:r>
    </w:p>
    <w:p w:rsidR="00FE257F" w:rsidRDefault="00FE2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2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57F" w:rsidRDefault="00FE2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57F" w:rsidRDefault="00FE257F">
            <w:pPr>
              <w:pStyle w:val="ConsPlusNormal"/>
              <w:jc w:val="center"/>
            </w:pPr>
            <w:r>
              <w:rPr>
                <w:color w:val="392C69"/>
              </w:rPr>
              <w:t>Список изменяющих документов</w:t>
            </w:r>
          </w:p>
          <w:p w:rsidR="00FE257F" w:rsidRDefault="00FE257F">
            <w:pPr>
              <w:pStyle w:val="ConsPlusNormal"/>
              <w:jc w:val="center"/>
            </w:pPr>
            <w:proofErr w:type="gramStart"/>
            <w:r>
              <w:rPr>
                <w:color w:val="392C69"/>
              </w:rPr>
              <w:t xml:space="preserve">(в ред. </w:t>
            </w:r>
            <w:hyperlink r:id="rId97">
              <w:r>
                <w:rPr>
                  <w:color w:val="0000FF"/>
                </w:rPr>
                <w:t>Постановления</w:t>
              </w:r>
            </w:hyperlink>
            <w:r>
              <w:rPr>
                <w:color w:val="392C69"/>
              </w:rPr>
              <w:t xml:space="preserve"> Правительства Красноярского края</w:t>
            </w:r>
            <w:proofErr w:type="gramEnd"/>
          </w:p>
          <w:p w:rsidR="00FE257F" w:rsidRDefault="00FE257F">
            <w:pPr>
              <w:pStyle w:val="ConsPlusNormal"/>
              <w:jc w:val="center"/>
            </w:pPr>
            <w:r>
              <w:rPr>
                <w:color w:val="392C69"/>
              </w:rPr>
              <w:t>от 25.10.2022 N 903-п)</w:t>
            </w: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r>
    </w:tbl>
    <w:p w:rsidR="00FE257F" w:rsidRDefault="00FE25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422"/>
        <w:gridCol w:w="1024"/>
        <w:gridCol w:w="1024"/>
        <w:gridCol w:w="1020"/>
        <w:gridCol w:w="1024"/>
      </w:tblGrid>
      <w:tr w:rsidR="00FE257F">
        <w:tc>
          <w:tcPr>
            <w:tcW w:w="454" w:type="dxa"/>
            <w:vMerge w:val="restart"/>
          </w:tcPr>
          <w:p w:rsidR="00FE257F" w:rsidRDefault="00FE257F">
            <w:pPr>
              <w:pStyle w:val="ConsPlusNormal"/>
              <w:jc w:val="center"/>
            </w:pPr>
            <w:r>
              <w:t xml:space="preserve">N </w:t>
            </w:r>
            <w:proofErr w:type="gramStart"/>
            <w:r>
              <w:t>п</w:t>
            </w:r>
            <w:proofErr w:type="gramEnd"/>
            <w:r>
              <w:t>/п</w:t>
            </w:r>
          </w:p>
        </w:tc>
        <w:tc>
          <w:tcPr>
            <w:tcW w:w="4422" w:type="dxa"/>
            <w:vMerge w:val="restart"/>
          </w:tcPr>
          <w:p w:rsidR="00FE257F" w:rsidRDefault="00FE257F">
            <w:pPr>
              <w:pStyle w:val="ConsPlusNormal"/>
              <w:jc w:val="center"/>
            </w:pPr>
            <w:r>
              <w:t xml:space="preserve">Наименование муниципального образования Красноярского края, вида работ и объекта инфраструктурного обеспечения </w:t>
            </w:r>
            <w:proofErr w:type="gramStart"/>
            <w:r>
              <w:t>инвестиционной</w:t>
            </w:r>
            <w:proofErr w:type="gramEnd"/>
            <w:r>
              <w:t xml:space="preserve"> деятельности</w:t>
            </w:r>
          </w:p>
        </w:tc>
        <w:tc>
          <w:tcPr>
            <w:tcW w:w="4092" w:type="dxa"/>
            <w:gridSpan w:val="4"/>
          </w:tcPr>
          <w:p w:rsidR="00FE257F" w:rsidRDefault="00FE257F">
            <w:pPr>
              <w:pStyle w:val="ConsPlusNormal"/>
              <w:jc w:val="center"/>
            </w:pPr>
            <w:r>
              <w:t>Объем бюджетных ассигнований за счет сре</w:t>
            </w:r>
            <w:proofErr w:type="gramStart"/>
            <w:r>
              <w:t>дств кр</w:t>
            </w:r>
            <w:proofErr w:type="gramEnd"/>
            <w:r>
              <w:t>аевого бюджета, тыс. руб.</w:t>
            </w:r>
          </w:p>
        </w:tc>
      </w:tr>
      <w:tr w:rsidR="00FE257F">
        <w:tc>
          <w:tcPr>
            <w:tcW w:w="454" w:type="dxa"/>
            <w:vMerge/>
          </w:tcPr>
          <w:p w:rsidR="00FE257F" w:rsidRDefault="00FE257F">
            <w:pPr>
              <w:pStyle w:val="ConsPlusNormal"/>
            </w:pPr>
          </w:p>
        </w:tc>
        <w:tc>
          <w:tcPr>
            <w:tcW w:w="4422" w:type="dxa"/>
            <w:vMerge/>
          </w:tcPr>
          <w:p w:rsidR="00FE257F" w:rsidRDefault="00FE257F">
            <w:pPr>
              <w:pStyle w:val="ConsPlusNormal"/>
            </w:pPr>
          </w:p>
        </w:tc>
        <w:tc>
          <w:tcPr>
            <w:tcW w:w="1024" w:type="dxa"/>
          </w:tcPr>
          <w:p w:rsidR="00FE257F" w:rsidRDefault="00FE257F">
            <w:pPr>
              <w:pStyle w:val="ConsPlusNormal"/>
              <w:jc w:val="center"/>
            </w:pPr>
            <w:r>
              <w:t>2022 год</w:t>
            </w:r>
          </w:p>
        </w:tc>
        <w:tc>
          <w:tcPr>
            <w:tcW w:w="1024" w:type="dxa"/>
          </w:tcPr>
          <w:p w:rsidR="00FE257F" w:rsidRDefault="00FE257F">
            <w:pPr>
              <w:pStyle w:val="ConsPlusNormal"/>
              <w:jc w:val="center"/>
            </w:pPr>
            <w:r>
              <w:t>2023 год</w:t>
            </w:r>
          </w:p>
        </w:tc>
        <w:tc>
          <w:tcPr>
            <w:tcW w:w="1020" w:type="dxa"/>
          </w:tcPr>
          <w:p w:rsidR="00FE257F" w:rsidRDefault="00FE257F">
            <w:pPr>
              <w:pStyle w:val="ConsPlusNormal"/>
              <w:jc w:val="center"/>
            </w:pPr>
            <w:r>
              <w:t>2024 год</w:t>
            </w:r>
          </w:p>
        </w:tc>
        <w:tc>
          <w:tcPr>
            <w:tcW w:w="1024" w:type="dxa"/>
          </w:tcPr>
          <w:p w:rsidR="00FE257F" w:rsidRDefault="00FE257F">
            <w:pPr>
              <w:pStyle w:val="ConsPlusNormal"/>
              <w:jc w:val="center"/>
            </w:pPr>
            <w:r>
              <w:t>всего 2022 - 2024 годы</w:t>
            </w:r>
          </w:p>
        </w:tc>
      </w:tr>
      <w:tr w:rsidR="00FE257F">
        <w:tc>
          <w:tcPr>
            <w:tcW w:w="454" w:type="dxa"/>
          </w:tcPr>
          <w:p w:rsidR="00FE257F" w:rsidRDefault="00FE257F">
            <w:pPr>
              <w:pStyle w:val="ConsPlusNormal"/>
              <w:jc w:val="center"/>
            </w:pPr>
            <w:r>
              <w:t>1</w:t>
            </w:r>
          </w:p>
        </w:tc>
        <w:tc>
          <w:tcPr>
            <w:tcW w:w="4422" w:type="dxa"/>
          </w:tcPr>
          <w:p w:rsidR="00FE257F" w:rsidRDefault="00FE257F">
            <w:pPr>
              <w:pStyle w:val="ConsPlusNormal"/>
              <w:jc w:val="center"/>
            </w:pPr>
            <w:r>
              <w:t>2</w:t>
            </w:r>
          </w:p>
        </w:tc>
        <w:tc>
          <w:tcPr>
            <w:tcW w:w="1024" w:type="dxa"/>
          </w:tcPr>
          <w:p w:rsidR="00FE257F" w:rsidRDefault="00FE257F">
            <w:pPr>
              <w:pStyle w:val="ConsPlusNormal"/>
              <w:jc w:val="center"/>
            </w:pPr>
            <w:r>
              <w:t>3</w:t>
            </w:r>
          </w:p>
        </w:tc>
        <w:tc>
          <w:tcPr>
            <w:tcW w:w="1024" w:type="dxa"/>
          </w:tcPr>
          <w:p w:rsidR="00FE257F" w:rsidRDefault="00FE257F">
            <w:pPr>
              <w:pStyle w:val="ConsPlusNormal"/>
              <w:jc w:val="center"/>
            </w:pPr>
            <w:r>
              <w:t>4</w:t>
            </w:r>
          </w:p>
        </w:tc>
        <w:tc>
          <w:tcPr>
            <w:tcW w:w="1020" w:type="dxa"/>
          </w:tcPr>
          <w:p w:rsidR="00FE257F" w:rsidRDefault="00FE257F">
            <w:pPr>
              <w:pStyle w:val="ConsPlusNormal"/>
              <w:jc w:val="center"/>
            </w:pPr>
            <w:r>
              <w:t>5</w:t>
            </w:r>
          </w:p>
        </w:tc>
        <w:tc>
          <w:tcPr>
            <w:tcW w:w="1024" w:type="dxa"/>
          </w:tcPr>
          <w:p w:rsidR="00FE257F" w:rsidRDefault="00FE257F">
            <w:pPr>
              <w:pStyle w:val="ConsPlusNormal"/>
              <w:jc w:val="center"/>
            </w:pPr>
            <w:r>
              <w:t>6</w:t>
            </w:r>
          </w:p>
        </w:tc>
      </w:tr>
      <w:tr w:rsidR="00FE257F">
        <w:tc>
          <w:tcPr>
            <w:tcW w:w="4876" w:type="dxa"/>
            <w:gridSpan w:val="2"/>
          </w:tcPr>
          <w:p w:rsidR="00FE257F" w:rsidRDefault="00FE257F">
            <w:pPr>
              <w:pStyle w:val="ConsPlusNormal"/>
              <w:outlineLvl w:val="3"/>
            </w:pPr>
            <w:r>
              <w:t>г. Канск:</w:t>
            </w:r>
          </w:p>
        </w:tc>
        <w:tc>
          <w:tcPr>
            <w:tcW w:w="4092" w:type="dxa"/>
            <w:gridSpan w:val="4"/>
          </w:tcPr>
          <w:p w:rsidR="00FE257F" w:rsidRDefault="00FE257F">
            <w:pPr>
              <w:pStyle w:val="ConsPlusNormal"/>
            </w:pPr>
          </w:p>
        </w:tc>
      </w:tr>
      <w:tr w:rsidR="00FE257F">
        <w:tc>
          <w:tcPr>
            <w:tcW w:w="454" w:type="dxa"/>
          </w:tcPr>
          <w:p w:rsidR="00FE257F" w:rsidRDefault="00FE257F">
            <w:pPr>
              <w:pStyle w:val="ConsPlusNormal"/>
            </w:pPr>
            <w:r>
              <w:t>1</w:t>
            </w:r>
          </w:p>
        </w:tc>
        <w:tc>
          <w:tcPr>
            <w:tcW w:w="4422" w:type="dxa"/>
          </w:tcPr>
          <w:p w:rsidR="00FE257F" w:rsidRDefault="00FE257F">
            <w:pPr>
              <w:pStyle w:val="ConsPlusNormal"/>
            </w:pPr>
            <w:r>
              <w:t xml:space="preserve">Капитальный ремонт автомобильной дороги </w:t>
            </w:r>
            <w:r>
              <w:lastRenderedPageBreak/>
              <w:t>к ООО "Ледник" (ул. ПАД 766/П-6Т/1) с сопутствующим капитальным ремонтом линий наружного освещения</w:t>
            </w:r>
          </w:p>
        </w:tc>
        <w:tc>
          <w:tcPr>
            <w:tcW w:w="1024" w:type="dxa"/>
            <w:vMerge w:val="restart"/>
          </w:tcPr>
          <w:p w:rsidR="00FE257F" w:rsidRDefault="00FE257F">
            <w:pPr>
              <w:pStyle w:val="ConsPlusNormal"/>
              <w:jc w:val="center"/>
            </w:pPr>
            <w:r>
              <w:lastRenderedPageBreak/>
              <w:t>91709,7</w:t>
            </w:r>
          </w:p>
        </w:tc>
        <w:tc>
          <w:tcPr>
            <w:tcW w:w="1024" w:type="dxa"/>
            <w:vMerge w:val="restart"/>
          </w:tcPr>
          <w:p w:rsidR="00FE257F" w:rsidRDefault="00FE257F">
            <w:pPr>
              <w:pStyle w:val="ConsPlusNormal"/>
              <w:jc w:val="center"/>
            </w:pPr>
            <w:r>
              <w:t>42484,5</w:t>
            </w:r>
          </w:p>
        </w:tc>
        <w:tc>
          <w:tcPr>
            <w:tcW w:w="1020" w:type="dxa"/>
            <w:vMerge w:val="restart"/>
          </w:tcPr>
          <w:p w:rsidR="00FE257F" w:rsidRDefault="00FE257F">
            <w:pPr>
              <w:pStyle w:val="ConsPlusNormal"/>
            </w:pPr>
          </w:p>
        </w:tc>
        <w:tc>
          <w:tcPr>
            <w:tcW w:w="1024" w:type="dxa"/>
            <w:vMerge w:val="restart"/>
          </w:tcPr>
          <w:p w:rsidR="00FE257F" w:rsidRDefault="00FE257F">
            <w:pPr>
              <w:pStyle w:val="ConsPlusNormal"/>
              <w:jc w:val="center"/>
            </w:pPr>
            <w:r>
              <w:t>134194,2</w:t>
            </w:r>
          </w:p>
        </w:tc>
      </w:tr>
      <w:tr w:rsidR="00FE257F">
        <w:tc>
          <w:tcPr>
            <w:tcW w:w="454" w:type="dxa"/>
          </w:tcPr>
          <w:p w:rsidR="00FE257F" w:rsidRDefault="00FE257F">
            <w:pPr>
              <w:pStyle w:val="ConsPlusNormal"/>
            </w:pPr>
            <w:r>
              <w:lastRenderedPageBreak/>
              <w:t>2</w:t>
            </w:r>
          </w:p>
        </w:tc>
        <w:tc>
          <w:tcPr>
            <w:tcW w:w="4422" w:type="dxa"/>
          </w:tcPr>
          <w:p w:rsidR="00FE257F" w:rsidRDefault="00FE257F">
            <w:pPr>
              <w:pStyle w:val="ConsPlusNormal"/>
            </w:pPr>
            <w:r>
              <w:t xml:space="preserve">Капитальный ремонт автомобильной дороги к ООО "Гудвин" (ул. территория Северо-Западный </w:t>
            </w:r>
            <w:proofErr w:type="spellStart"/>
            <w:proofErr w:type="gramStart"/>
            <w:r>
              <w:t>пром</w:t>
            </w:r>
            <w:proofErr w:type="spellEnd"/>
            <w:r>
              <w:t>. район</w:t>
            </w:r>
            <w:proofErr w:type="gramEnd"/>
            <w:r>
              <w:t xml:space="preserve"> от ул. км 9 </w:t>
            </w:r>
            <w:proofErr w:type="spellStart"/>
            <w:r>
              <w:t>Тасеевского</w:t>
            </w:r>
            <w:proofErr w:type="spellEnd"/>
            <w:r>
              <w:t xml:space="preserve"> тракта) с сопутствующим капитальным ремонтом линий наружного освещения</w:t>
            </w:r>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54" w:type="dxa"/>
          </w:tcPr>
          <w:p w:rsidR="00FE257F" w:rsidRDefault="00FE257F">
            <w:pPr>
              <w:pStyle w:val="ConsPlusNormal"/>
            </w:pPr>
            <w:r>
              <w:t>3</w:t>
            </w:r>
          </w:p>
        </w:tc>
        <w:tc>
          <w:tcPr>
            <w:tcW w:w="4422" w:type="dxa"/>
          </w:tcPr>
          <w:p w:rsidR="00FE257F" w:rsidRDefault="00FE257F">
            <w:pPr>
              <w:pStyle w:val="ConsPlusNormal"/>
            </w:pPr>
            <w:r>
              <w:t xml:space="preserve">Капитальный ремонт автомобильной дороги по ул. </w:t>
            </w:r>
            <w:proofErr w:type="gramStart"/>
            <w:r>
              <w:t>км</w:t>
            </w:r>
            <w:proofErr w:type="gramEnd"/>
            <w:r>
              <w:t xml:space="preserve"> 9 </w:t>
            </w:r>
            <w:proofErr w:type="spellStart"/>
            <w:r>
              <w:t>Тасеевского</w:t>
            </w:r>
            <w:proofErr w:type="spellEnd"/>
            <w:r>
              <w:t xml:space="preserve"> тракта, перекресток с круговым движением - граница города Канска по </w:t>
            </w:r>
            <w:proofErr w:type="spellStart"/>
            <w:r>
              <w:t>Тасеевскому</w:t>
            </w:r>
            <w:proofErr w:type="spellEnd"/>
            <w:r>
              <w:t xml:space="preserve"> тракту с сопутствующим капитальным ремонтом линий наружного освещения</w:t>
            </w:r>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876" w:type="dxa"/>
            <w:gridSpan w:val="2"/>
          </w:tcPr>
          <w:p w:rsidR="00FE257F" w:rsidRDefault="00FE257F">
            <w:pPr>
              <w:pStyle w:val="ConsPlusNormal"/>
              <w:outlineLvl w:val="3"/>
            </w:pPr>
            <w:proofErr w:type="spellStart"/>
            <w:r>
              <w:t>Балахтинский</w:t>
            </w:r>
            <w:proofErr w:type="spellEnd"/>
            <w:r>
              <w:t xml:space="preserve"> район:</w:t>
            </w:r>
          </w:p>
        </w:tc>
        <w:tc>
          <w:tcPr>
            <w:tcW w:w="4092" w:type="dxa"/>
            <w:gridSpan w:val="4"/>
          </w:tcPr>
          <w:p w:rsidR="00FE257F" w:rsidRDefault="00FE257F">
            <w:pPr>
              <w:pStyle w:val="ConsPlusNormal"/>
            </w:pPr>
          </w:p>
        </w:tc>
      </w:tr>
      <w:tr w:rsidR="00FE257F">
        <w:tc>
          <w:tcPr>
            <w:tcW w:w="454" w:type="dxa"/>
          </w:tcPr>
          <w:p w:rsidR="00FE257F" w:rsidRDefault="00FE257F">
            <w:pPr>
              <w:pStyle w:val="ConsPlusNormal"/>
            </w:pPr>
            <w:r>
              <w:t>4</w:t>
            </w:r>
          </w:p>
        </w:tc>
        <w:tc>
          <w:tcPr>
            <w:tcW w:w="4422" w:type="dxa"/>
          </w:tcPr>
          <w:p w:rsidR="00FE257F" w:rsidRDefault="00FE257F">
            <w:pPr>
              <w:pStyle w:val="ConsPlusNormal"/>
            </w:pPr>
            <w:r>
              <w:t xml:space="preserve">Строительство улично-дорожной сети по ул. </w:t>
            </w:r>
            <w:proofErr w:type="gramStart"/>
            <w:r>
              <w:t>Морская</w:t>
            </w:r>
            <w:proofErr w:type="gramEnd"/>
            <w:r>
              <w:t>, Речная, Прибрежная, п. Приморск</w:t>
            </w:r>
          </w:p>
        </w:tc>
        <w:tc>
          <w:tcPr>
            <w:tcW w:w="1024" w:type="dxa"/>
            <w:vMerge w:val="restart"/>
          </w:tcPr>
          <w:p w:rsidR="00FE257F" w:rsidRDefault="00FE257F">
            <w:pPr>
              <w:pStyle w:val="ConsPlusNormal"/>
              <w:jc w:val="center"/>
            </w:pPr>
            <w:r>
              <w:t>116055,5</w:t>
            </w:r>
          </w:p>
        </w:tc>
        <w:tc>
          <w:tcPr>
            <w:tcW w:w="1024" w:type="dxa"/>
            <w:vMerge w:val="restart"/>
          </w:tcPr>
          <w:p w:rsidR="00FE257F" w:rsidRDefault="00FE257F">
            <w:pPr>
              <w:pStyle w:val="ConsPlusNormal"/>
              <w:jc w:val="center"/>
            </w:pPr>
            <w:r>
              <w:t>66073,7</w:t>
            </w:r>
          </w:p>
        </w:tc>
        <w:tc>
          <w:tcPr>
            <w:tcW w:w="1020" w:type="dxa"/>
            <w:vMerge w:val="restart"/>
          </w:tcPr>
          <w:p w:rsidR="00FE257F" w:rsidRDefault="00FE257F">
            <w:pPr>
              <w:pStyle w:val="ConsPlusNormal"/>
              <w:jc w:val="center"/>
            </w:pPr>
            <w:r>
              <w:t>24127,0</w:t>
            </w:r>
          </w:p>
        </w:tc>
        <w:tc>
          <w:tcPr>
            <w:tcW w:w="1024" w:type="dxa"/>
            <w:vMerge w:val="restart"/>
          </w:tcPr>
          <w:p w:rsidR="00FE257F" w:rsidRDefault="00FE257F">
            <w:pPr>
              <w:pStyle w:val="ConsPlusNormal"/>
              <w:jc w:val="center"/>
            </w:pPr>
            <w:r>
              <w:t>206256,2</w:t>
            </w:r>
          </w:p>
        </w:tc>
      </w:tr>
      <w:tr w:rsidR="00FE257F">
        <w:tc>
          <w:tcPr>
            <w:tcW w:w="454" w:type="dxa"/>
          </w:tcPr>
          <w:p w:rsidR="00FE257F" w:rsidRDefault="00FE257F">
            <w:pPr>
              <w:pStyle w:val="ConsPlusNormal"/>
            </w:pPr>
            <w:r>
              <w:t>5</w:t>
            </w:r>
          </w:p>
        </w:tc>
        <w:tc>
          <w:tcPr>
            <w:tcW w:w="4422" w:type="dxa"/>
          </w:tcPr>
          <w:p w:rsidR="00FE257F" w:rsidRDefault="00FE257F">
            <w:pPr>
              <w:pStyle w:val="ConsPlusNormal"/>
            </w:pPr>
            <w:r>
              <w:t>Капитальный ремонт участка дороги по ул. Карла Маркса, п. Приморск</w:t>
            </w:r>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54" w:type="dxa"/>
          </w:tcPr>
          <w:p w:rsidR="00FE257F" w:rsidRDefault="00FE257F">
            <w:pPr>
              <w:pStyle w:val="ConsPlusNormal"/>
            </w:pPr>
            <w:r>
              <w:t>6</w:t>
            </w:r>
          </w:p>
        </w:tc>
        <w:tc>
          <w:tcPr>
            <w:tcW w:w="4422" w:type="dxa"/>
          </w:tcPr>
          <w:p w:rsidR="00FE257F" w:rsidRDefault="00FE257F">
            <w:pPr>
              <w:pStyle w:val="ConsPlusNormal"/>
            </w:pPr>
            <w:r>
              <w:t>Капитальный ремонт участка дороги по ул. Парижской Коммуны, п. Приморск</w:t>
            </w:r>
          </w:p>
        </w:tc>
        <w:tc>
          <w:tcPr>
            <w:tcW w:w="1024" w:type="dxa"/>
            <w:vMerge w:val="restart"/>
          </w:tcPr>
          <w:p w:rsidR="00FE257F" w:rsidRDefault="00FE257F">
            <w:pPr>
              <w:pStyle w:val="ConsPlusNormal"/>
            </w:pPr>
          </w:p>
        </w:tc>
        <w:tc>
          <w:tcPr>
            <w:tcW w:w="1024" w:type="dxa"/>
            <w:vMerge w:val="restart"/>
          </w:tcPr>
          <w:p w:rsidR="00FE257F" w:rsidRDefault="00FE257F">
            <w:pPr>
              <w:pStyle w:val="ConsPlusNormal"/>
            </w:pPr>
          </w:p>
        </w:tc>
        <w:tc>
          <w:tcPr>
            <w:tcW w:w="1020" w:type="dxa"/>
            <w:vMerge w:val="restart"/>
          </w:tcPr>
          <w:p w:rsidR="00FE257F" w:rsidRDefault="00FE257F">
            <w:pPr>
              <w:pStyle w:val="ConsPlusNormal"/>
            </w:pPr>
          </w:p>
        </w:tc>
        <w:tc>
          <w:tcPr>
            <w:tcW w:w="1024" w:type="dxa"/>
            <w:vMerge w:val="restart"/>
          </w:tcPr>
          <w:p w:rsidR="00FE257F" w:rsidRDefault="00FE257F">
            <w:pPr>
              <w:pStyle w:val="ConsPlusNormal"/>
            </w:pPr>
          </w:p>
        </w:tc>
      </w:tr>
      <w:tr w:rsidR="00FE257F">
        <w:tc>
          <w:tcPr>
            <w:tcW w:w="454" w:type="dxa"/>
          </w:tcPr>
          <w:p w:rsidR="00FE257F" w:rsidRDefault="00FE257F">
            <w:pPr>
              <w:pStyle w:val="ConsPlusNormal"/>
            </w:pPr>
            <w:r>
              <w:t>7</w:t>
            </w:r>
          </w:p>
        </w:tc>
        <w:tc>
          <w:tcPr>
            <w:tcW w:w="4422" w:type="dxa"/>
          </w:tcPr>
          <w:p w:rsidR="00FE257F" w:rsidRDefault="00FE257F">
            <w:pPr>
              <w:pStyle w:val="ConsPlusNormal"/>
            </w:pPr>
            <w:r>
              <w:t>Капитальный ремонт участка дороги по ул. Ленина, п. Приморск</w:t>
            </w:r>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54" w:type="dxa"/>
          </w:tcPr>
          <w:p w:rsidR="00FE257F" w:rsidRDefault="00FE257F">
            <w:pPr>
              <w:pStyle w:val="ConsPlusNormal"/>
            </w:pPr>
            <w:r>
              <w:t>8</w:t>
            </w:r>
          </w:p>
        </w:tc>
        <w:tc>
          <w:tcPr>
            <w:tcW w:w="4422" w:type="dxa"/>
          </w:tcPr>
          <w:p w:rsidR="00FE257F" w:rsidRDefault="00FE257F">
            <w:pPr>
              <w:pStyle w:val="ConsPlusNormal"/>
            </w:pPr>
            <w:r>
              <w:t xml:space="preserve">Капитальный ремонт участка дороги переулка Бебеля, </w:t>
            </w:r>
            <w:proofErr w:type="spellStart"/>
            <w:r>
              <w:t>пгт</w:t>
            </w:r>
            <w:proofErr w:type="spellEnd"/>
            <w:r>
              <w:t xml:space="preserve"> Балахта</w:t>
            </w:r>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54" w:type="dxa"/>
          </w:tcPr>
          <w:p w:rsidR="00FE257F" w:rsidRDefault="00FE257F">
            <w:pPr>
              <w:pStyle w:val="ConsPlusNormal"/>
            </w:pPr>
            <w:r>
              <w:t>9</w:t>
            </w:r>
          </w:p>
        </w:tc>
        <w:tc>
          <w:tcPr>
            <w:tcW w:w="4422" w:type="dxa"/>
          </w:tcPr>
          <w:p w:rsidR="00FE257F" w:rsidRDefault="00FE257F">
            <w:pPr>
              <w:pStyle w:val="ConsPlusNormal"/>
            </w:pPr>
            <w:r>
              <w:t xml:space="preserve">Капитальный ремонт участка дороги по ул. Советская, </w:t>
            </w:r>
            <w:proofErr w:type="spellStart"/>
            <w:r>
              <w:t>пгт</w:t>
            </w:r>
            <w:proofErr w:type="spellEnd"/>
            <w:r>
              <w:t xml:space="preserve"> Балахта</w:t>
            </w:r>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54" w:type="dxa"/>
          </w:tcPr>
          <w:p w:rsidR="00FE257F" w:rsidRDefault="00FE257F">
            <w:pPr>
              <w:pStyle w:val="ConsPlusNormal"/>
            </w:pPr>
            <w:r>
              <w:t>10</w:t>
            </w:r>
          </w:p>
        </w:tc>
        <w:tc>
          <w:tcPr>
            <w:tcW w:w="4422" w:type="dxa"/>
          </w:tcPr>
          <w:p w:rsidR="00FE257F" w:rsidRDefault="00FE257F">
            <w:pPr>
              <w:pStyle w:val="ConsPlusNormal"/>
            </w:pPr>
            <w:r>
              <w:t xml:space="preserve">Капитальный ремонт участка дороги по ул. Карла Либкнехта, </w:t>
            </w:r>
            <w:proofErr w:type="spellStart"/>
            <w:r>
              <w:t>пгт</w:t>
            </w:r>
            <w:proofErr w:type="spellEnd"/>
            <w:r>
              <w:t xml:space="preserve"> Балахта</w:t>
            </w:r>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54" w:type="dxa"/>
          </w:tcPr>
          <w:p w:rsidR="00FE257F" w:rsidRDefault="00FE257F">
            <w:pPr>
              <w:pStyle w:val="ConsPlusNormal"/>
            </w:pPr>
            <w:r>
              <w:t>11</w:t>
            </w:r>
          </w:p>
        </w:tc>
        <w:tc>
          <w:tcPr>
            <w:tcW w:w="4422" w:type="dxa"/>
          </w:tcPr>
          <w:p w:rsidR="00FE257F" w:rsidRDefault="00FE257F">
            <w:pPr>
              <w:pStyle w:val="ConsPlusNormal"/>
            </w:pPr>
            <w:r>
              <w:t xml:space="preserve">Капитальный ремонт участка дороги по ул. Энгельса в </w:t>
            </w:r>
            <w:proofErr w:type="spellStart"/>
            <w:r>
              <w:t>пгт</w:t>
            </w:r>
            <w:proofErr w:type="spellEnd"/>
            <w:r>
              <w:t xml:space="preserve"> Балахта</w:t>
            </w:r>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54" w:type="dxa"/>
          </w:tcPr>
          <w:p w:rsidR="00FE257F" w:rsidRDefault="00FE257F">
            <w:pPr>
              <w:pStyle w:val="ConsPlusNormal"/>
            </w:pPr>
            <w:r>
              <w:t>12</w:t>
            </w:r>
          </w:p>
        </w:tc>
        <w:tc>
          <w:tcPr>
            <w:tcW w:w="4422" w:type="dxa"/>
          </w:tcPr>
          <w:p w:rsidR="00FE257F" w:rsidRDefault="00FE257F">
            <w:pPr>
              <w:pStyle w:val="ConsPlusNormal"/>
            </w:pPr>
            <w:r>
              <w:t>Приобретение модульной станции обеззараживания воды для скважины водозабора с каптажем, п. Приморск</w:t>
            </w:r>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54" w:type="dxa"/>
          </w:tcPr>
          <w:p w:rsidR="00FE257F" w:rsidRDefault="00FE257F">
            <w:pPr>
              <w:pStyle w:val="ConsPlusNormal"/>
            </w:pPr>
            <w:r>
              <w:t>13</w:t>
            </w:r>
          </w:p>
        </w:tc>
        <w:tc>
          <w:tcPr>
            <w:tcW w:w="4422" w:type="dxa"/>
          </w:tcPr>
          <w:p w:rsidR="00FE257F" w:rsidRDefault="00FE257F">
            <w:pPr>
              <w:pStyle w:val="ConsPlusNormal"/>
            </w:pPr>
            <w:r>
              <w:t xml:space="preserve">Приобретение модульной станции обеззараживания воды для насосной станции (групповой водозабор), </w:t>
            </w:r>
            <w:proofErr w:type="spellStart"/>
            <w:r>
              <w:t>пгт</w:t>
            </w:r>
            <w:proofErr w:type="spellEnd"/>
            <w:r>
              <w:t xml:space="preserve"> Балахта</w:t>
            </w:r>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54" w:type="dxa"/>
          </w:tcPr>
          <w:p w:rsidR="00FE257F" w:rsidRDefault="00FE257F">
            <w:pPr>
              <w:pStyle w:val="ConsPlusNormal"/>
            </w:pPr>
            <w:r>
              <w:t>14</w:t>
            </w:r>
          </w:p>
        </w:tc>
        <w:tc>
          <w:tcPr>
            <w:tcW w:w="4422" w:type="dxa"/>
          </w:tcPr>
          <w:p w:rsidR="00FE257F" w:rsidRDefault="00FE257F">
            <w:pPr>
              <w:pStyle w:val="ConsPlusNormal"/>
            </w:pPr>
            <w:r>
              <w:t xml:space="preserve">Приобретение модульной станции очистки воды для скважины водозабора (вблизи ЦРБ), ул. Советская, </w:t>
            </w:r>
            <w:proofErr w:type="spellStart"/>
            <w:r>
              <w:t>пгт</w:t>
            </w:r>
            <w:proofErr w:type="spellEnd"/>
            <w:r>
              <w:t xml:space="preserve"> Балахта</w:t>
            </w:r>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54" w:type="dxa"/>
          </w:tcPr>
          <w:p w:rsidR="00FE257F" w:rsidRDefault="00FE257F">
            <w:pPr>
              <w:pStyle w:val="ConsPlusNormal"/>
            </w:pPr>
            <w:r>
              <w:t>15</w:t>
            </w:r>
          </w:p>
        </w:tc>
        <w:tc>
          <w:tcPr>
            <w:tcW w:w="4422" w:type="dxa"/>
          </w:tcPr>
          <w:p w:rsidR="00FE257F" w:rsidRDefault="00FE257F">
            <w:pPr>
              <w:pStyle w:val="ConsPlusNormal"/>
            </w:pPr>
            <w:r>
              <w:t>Модернизация насосной станции вблизи скважины водозабора с каптажем, п. Приморск</w:t>
            </w:r>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876" w:type="dxa"/>
            <w:gridSpan w:val="2"/>
          </w:tcPr>
          <w:p w:rsidR="00FE257F" w:rsidRDefault="00FE257F">
            <w:pPr>
              <w:pStyle w:val="ConsPlusNormal"/>
              <w:outlineLvl w:val="3"/>
            </w:pPr>
            <w:r>
              <w:t>Краснотуранский район:</w:t>
            </w:r>
          </w:p>
        </w:tc>
        <w:tc>
          <w:tcPr>
            <w:tcW w:w="4092" w:type="dxa"/>
            <w:gridSpan w:val="4"/>
          </w:tcPr>
          <w:p w:rsidR="00FE257F" w:rsidRDefault="00FE257F">
            <w:pPr>
              <w:pStyle w:val="ConsPlusNormal"/>
            </w:pPr>
          </w:p>
        </w:tc>
      </w:tr>
      <w:tr w:rsidR="00FE257F">
        <w:tc>
          <w:tcPr>
            <w:tcW w:w="454" w:type="dxa"/>
          </w:tcPr>
          <w:p w:rsidR="00FE257F" w:rsidRDefault="00FE257F">
            <w:pPr>
              <w:pStyle w:val="ConsPlusNormal"/>
            </w:pPr>
            <w:r>
              <w:t>16</w:t>
            </w:r>
          </w:p>
        </w:tc>
        <w:tc>
          <w:tcPr>
            <w:tcW w:w="4422" w:type="dxa"/>
          </w:tcPr>
          <w:p w:rsidR="00FE257F" w:rsidRDefault="00FE257F">
            <w:pPr>
              <w:pStyle w:val="ConsPlusNormal"/>
            </w:pPr>
            <w:r>
              <w:t xml:space="preserve">Строительство водонапорной башни, с. </w:t>
            </w:r>
            <w:proofErr w:type="spellStart"/>
            <w:r>
              <w:lastRenderedPageBreak/>
              <w:t>Тубинск</w:t>
            </w:r>
            <w:proofErr w:type="spellEnd"/>
          </w:p>
        </w:tc>
        <w:tc>
          <w:tcPr>
            <w:tcW w:w="1024" w:type="dxa"/>
            <w:vMerge w:val="restart"/>
          </w:tcPr>
          <w:p w:rsidR="00FE257F" w:rsidRDefault="00FE257F">
            <w:pPr>
              <w:pStyle w:val="ConsPlusNormal"/>
              <w:jc w:val="center"/>
            </w:pPr>
            <w:r>
              <w:lastRenderedPageBreak/>
              <w:t>12766,4</w:t>
            </w:r>
          </w:p>
        </w:tc>
        <w:tc>
          <w:tcPr>
            <w:tcW w:w="1024" w:type="dxa"/>
            <w:vMerge w:val="restart"/>
          </w:tcPr>
          <w:p w:rsidR="00FE257F" w:rsidRDefault="00FE257F">
            <w:pPr>
              <w:pStyle w:val="ConsPlusNormal"/>
              <w:jc w:val="center"/>
            </w:pPr>
            <w:r>
              <w:t>110443,6</w:t>
            </w:r>
          </w:p>
        </w:tc>
        <w:tc>
          <w:tcPr>
            <w:tcW w:w="1020" w:type="dxa"/>
            <w:vMerge w:val="restart"/>
          </w:tcPr>
          <w:p w:rsidR="00FE257F" w:rsidRDefault="00FE257F">
            <w:pPr>
              <w:pStyle w:val="ConsPlusNormal"/>
            </w:pPr>
          </w:p>
        </w:tc>
        <w:tc>
          <w:tcPr>
            <w:tcW w:w="1024" w:type="dxa"/>
            <w:vMerge w:val="restart"/>
          </w:tcPr>
          <w:p w:rsidR="00FE257F" w:rsidRDefault="00FE257F">
            <w:pPr>
              <w:pStyle w:val="ConsPlusNormal"/>
              <w:jc w:val="center"/>
            </w:pPr>
            <w:r>
              <w:t>123210,0</w:t>
            </w:r>
          </w:p>
        </w:tc>
      </w:tr>
      <w:tr w:rsidR="00FE257F">
        <w:tc>
          <w:tcPr>
            <w:tcW w:w="454" w:type="dxa"/>
          </w:tcPr>
          <w:p w:rsidR="00FE257F" w:rsidRDefault="00FE257F">
            <w:pPr>
              <w:pStyle w:val="ConsPlusNormal"/>
            </w:pPr>
            <w:r>
              <w:lastRenderedPageBreak/>
              <w:t>17</w:t>
            </w:r>
          </w:p>
        </w:tc>
        <w:tc>
          <w:tcPr>
            <w:tcW w:w="4422" w:type="dxa"/>
          </w:tcPr>
          <w:p w:rsidR="00FE257F" w:rsidRDefault="00FE257F">
            <w:pPr>
              <w:pStyle w:val="ConsPlusNormal"/>
            </w:pPr>
            <w:r>
              <w:t>Капитальный ремонт спортивного зала МБОУ "</w:t>
            </w:r>
            <w:proofErr w:type="spellStart"/>
            <w:r>
              <w:t>Тубинская</w:t>
            </w:r>
            <w:proofErr w:type="spellEnd"/>
            <w:r>
              <w:t xml:space="preserve"> средняя общеобразовательная школа", с. </w:t>
            </w:r>
            <w:proofErr w:type="spellStart"/>
            <w:r>
              <w:t>Тубинск</w:t>
            </w:r>
            <w:proofErr w:type="spellEnd"/>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54" w:type="dxa"/>
          </w:tcPr>
          <w:p w:rsidR="00FE257F" w:rsidRDefault="00FE257F">
            <w:pPr>
              <w:pStyle w:val="ConsPlusNormal"/>
            </w:pPr>
            <w:r>
              <w:t>18</w:t>
            </w:r>
          </w:p>
        </w:tc>
        <w:tc>
          <w:tcPr>
            <w:tcW w:w="4422" w:type="dxa"/>
          </w:tcPr>
          <w:p w:rsidR="00FE257F" w:rsidRDefault="00FE257F">
            <w:pPr>
              <w:pStyle w:val="ConsPlusNormal"/>
            </w:pPr>
            <w:r>
              <w:t xml:space="preserve">Капитальный ремонт здания МБДОУ "Тубинский детский сад", с. </w:t>
            </w:r>
            <w:proofErr w:type="spellStart"/>
            <w:r>
              <w:t>Тубинск</w:t>
            </w:r>
            <w:proofErr w:type="spellEnd"/>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54" w:type="dxa"/>
          </w:tcPr>
          <w:p w:rsidR="00FE257F" w:rsidRDefault="00FE257F">
            <w:pPr>
              <w:pStyle w:val="ConsPlusNormal"/>
            </w:pPr>
            <w:r>
              <w:t>19</w:t>
            </w:r>
          </w:p>
        </w:tc>
        <w:tc>
          <w:tcPr>
            <w:tcW w:w="4422" w:type="dxa"/>
          </w:tcPr>
          <w:p w:rsidR="00FE257F" w:rsidRDefault="00FE257F">
            <w:pPr>
              <w:pStyle w:val="ConsPlusNormal"/>
            </w:pPr>
            <w:r>
              <w:t>Реконструкция здания пищеблока с устройством теплого перехода МБОУ "</w:t>
            </w:r>
            <w:proofErr w:type="spellStart"/>
            <w:r>
              <w:t>Тубинская</w:t>
            </w:r>
            <w:proofErr w:type="spellEnd"/>
            <w:r>
              <w:t xml:space="preserve"> средняя общеобразовательная школа", с. </w:t>
            </w:r>
            <w:proofErr w:type="spellStart"/>
            <w:r>
              <w:t>Тубинск</w:t>
            </w:r>
            <w:proofErr w:type="spellEnd"/>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54" w:type="dxa"/>
          </w:tcPr>
          <w:p w:rsidR="00FE257F" w:rsidRDefault="00FE257F">
            <w:pPr>
              <w:pStyle w:val="ConsPlusNormal"/>
            </w:pPr>
            <w:r>
              <w:t>20</w:t>
            </w:r>
          </w:p>
        </w:tc>
        <w:tc>
          <w:tcPr>
            <w:tcW w:w="4422" w:type="dxa"/>
          </w:tcPr>
          <w:p w:rsidR="00FE257F" w:rsidRDefault="00FE257F">
            <w:pPr>
              <w:pStyle w:val="ConsPlusNormal"/>
            </w:pPr>
            <w:r>
              <w:t xml:space="preserve">Устройство крытого тентового спортивного сооружения, с. </w:t>
            </w:r>
            <w:proofErr w:type="spellStart"/>
            <w:r>
              <w:t>Тубинск</w:t>
            </w:r>
            <w:proofErr w:type="spellEnd"/>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876" w:type="dxa"/>
            <w:gridSpan w:val="2"/>
          </w:tcPr>
          <w:p w:rsidR="00FE257F" w:rsidRDefault="00FE257F">
            <w:pPr>
              <w:pStyle w:val="ConsPlusNormal"/>
              <w:outlineLvl w:val="3"/>
            </w:pPr>
            <w:r>
              <w:t>Минусинский район:</w:t>
            </w:r>
          </w:p>
        </w:tc>
        <w:tc>
          <w:tcPr>
            <w:tcW w:w="4092" w:type="dxa"/>
            <w:gridSpan w:val="4"/>
          </w:tcPr>
          <w:p w:rsidR="00FE257F" w:rsidRDefault="00FE257F">
            <w:pPr>
              <w:pStyle w:val="ConsPlusNormal"/>
            </w:pPr>
          </w:p>
        </w:tc>
      </w:tr>
      <w:tr w:rsidR="00FE257F">
        <w:tc>
          <w:tcPr>
            <w:tcW w:w="454" w:type="dxa"/>
          </w:tcPr>
          <w:p w:rsidR="00FE257F" w:rsidRDefault="00FE257F">
            <w:pPr>
              <w:pStyle w:val="ConsPlusNormal"/>
            </w:pPr>
            <w:r>
              <w:t>21</w:t>
            </w:r>
          </w:p>
        </w:tc>
        <w:tc>
          <w:tcPr>
            <w:tcW w:w="4422" w:type="dxa"/>
          </w:tcPr>
          <w:p w:rsidR="00FE257F" w:rsidRDefault="00FE257F">
            <w:pPr>
              <w:pStyle w:val="ConsPlusNormal"/>
            </w:pPr>
            <w:r>
              <w:t>Ремонт автомобильных дорог, с. Городок</w:t>
            </w:r>
          </w:p>
        </w:tc>
        <w:tc>
          <w:tcPr>
            <w:tcW w:w="1024" w:type="dxa"/>
          </w:tcPr>
          <w:p w:rsidR="00FE257F" w:rsidRDefault="00FE257F">
            <w:pPr>
              <w:pStyle w:val="ConsPlusNormal"/>
            </w:pPr>
          </w:p>
        </w:tc>
        <w:tc>
          <w:tcPr>
            <w:tcW w:w="1024" w:type="dxa"/>
          </w:tcPr>
          <w:p w:rsidR="00FE257F" w:rsidRDefault="00FE257F">
            <w:pPr>
              <w:pStyle w:val="ConsPlusNormal"/>
              <w:jc w:val="center"/>
            </w:pPr>
            <w:r>
              <w:t>51770,7</w:t>
            </w:r>
          </w:p>
        </w:tc>
        <w:tc>
          <w:tcPr>
            <w:tcW w:w="1020" w:type="dxa"/>
          </w:tcPr>
          <w:p w:rsidR="00FE257F" w:rsidRDefault="00FE257F">
            <w:pPr>
              <w:pStyle w:val="ConsPlusNormal"/>
            </w:pPr>
          </w:p>
        </w:tc>
        <w:tc>
          <w:tcPr>
            <w:tcW w:w="1024" w:type="dxa"/>
          </w:tcPr>
          <w:p w:rsidR="00FE257F" w:rsidRDefault="00FE257F">
            <w:pPr>
              <w:pStyle w:val="ConsPlusNormal"/>
              <w:jc w:val="center"/>
            </w:pPr>
            <w:r>
              <w:t>51770,7</w:t>
            </w:r>
          </w:p>
        </w:tc>
      </w:tr>
      <w:tr w:rsidR="00FE257F">
        <w:tc>
          <w:tcPr>
            <w:tcW w:w="4876" w:type="dxa"/>
            <w:gridSpan w:val="2"/>
          </w:tcPr>
          <w:p w:rsidR="00FE257F" w:rsidRDefault="00FE257F">
            <w:pPr>
              <w:pStyle w:val="ConsPlusNormal"/>
              <w:outlineLvl w:val="3"/>
            </w:pPr>
            <w:proofErr w:type="spellStart"/>
            <w:r>
              <w:t>Пировский</w:t>
            </w:r>
            <w:proofErr w:type="spellEnd"/>
            <w:r>
              <w:t xml:space="preserve"> муниципальный округ:</w:t>
            </w:r>
          </w:p>
        </w:tc>
        <w:tc>
          <w:tcPr>
            <w:tcW w:w="4092" w:type="dxa"/>
            <w:gridSpan w:val="4"/>
          </w:tcPr>
          <w:p w:rsidR="00FE257F" w:rsidRDefault="00FE257F">
            <w:pPr>
              <w:pStyle w:val="ConsPlusNormal"/>
            </w:pPr>
          </w:p>
        </w:tc>
      </w:tr>
      <w:tr w:rsidR="00FE257F">
        <w:tc>
          <w:tcPr>
            <w:tcW w:w="454" w:type="dxa"/>
          </w:tcPr>
          <w:p w:rsidR="00FE257F" w:rsidRDefault="00FE257F">
            <w:pPr>
              <w:pStyle w:val="ConsPlusNormal"/>
            </w:pPr>
            <w:r>
              <w:t>22</w:t>
            </w:r>
          </w:p>
        </w:tc>
        <w:tc>
          <w:tcPr>
            <w:tcW w:w="4422" w:type="dxa"/>
          </w:tcPr>
          <w:p w:rsidR="00FE257F" w:rsidRDefault="00FE257F">
            <w:pPr>
              <w:pStyle w:val="ConsPlusNormal"/>
            </w:pPr>
            <w:r>
              <w:t xml:space="preserve">Приобретение и установка станции очистки воды </w:t>
            </w:r>
            <w:proofErr w:type="gramStart"/>
            <w:r>
              <w:t>в</w:t>
            </w:r>
            <w:proofErr w:type="gramEnd"/>
            <w:r>
              <w:t xml:space="preserve"> с. Троица</w:t>
            </w:r>
          </w:p>
        </w:tc>
        <w:tc>
          <w:tcPr>
            <w:tcW w:w="1024" w:type="dxa"/>
          </w:tcPr>
          <w:p w:rsidR="00FE257F" w:rsidRDefault="00FE257F">
            <w:pPr>
              <w:pStyle w:val="ConsPlusNormal"/>
              <w:jc w:val="center"/>
            </w:pPr>
            <w:r>
              <w:t>24903,9</w:t>
            </w:r>
          </w:p>
        </w:tc>
        <w:tc>
          <w:tcPr>
            <w:tcW w:w="1024" w:type="dxa"/>
          </w:tcPr>
          <w:p w:rsidR="00FE257F" w:rsidRDefault="00FE257F">
            <w:pPr>
              <w:pStyle w:val="ConsPlusNormal"/>
            </w:pPr>
          </w:p>
        </w:tc>
        <w:tc>
          <w:tcPr>
            <w:tcW w:w="1020" w:type="dxa"/>
          </w:tcPr>
          <w:p w:rsidR="00FE257F" w:rsidRDefault="00FE257F">
            <w:pPr>
              <w:pStyle w:val="ConsPlusNormal"/>
            </w:pPr>
          </w:p>
        </w:tc>
        <w:tc>
          <w:tcPr>
            <w:tcW w:w="1024" w:type="dxa"/>
          </w:tcPr>
          <w:p w:rsidR="00FE257F" w:rsidRDefault="00FE257F">
            <w:pPr>
              <w:pStyle w:val="ConsPlusNormal"/>
              <w:jc w:val="center"/>
            </w:pPr>
            <w:r>
              <w:t>24903,9</w:t>
            </w:r>
          </w:p>
        </w:tc>
      </w:tr>
      <w:tr w:rsidR="00FE257F">
        <w:tc>
          <w:tcPr>
            <w:tcW w:w="454" w:type="dxa"/>
          </w:tcPr>
          <w:p w:rsidR="00FE257F" w:rsidRDefault="00FE257F">
            <w:pPr>
              <w:pStyle w:val="ConsPlusNormal"/>
            </w:pPr>
            <w:r>
              <w:t>23</w:t>
            </w:r>
          </w:p>
        </w:tc>
        <w:tc>
          <w:tcPr>
            <w:tcW w:w="4422" w:type="dxa"/>
          </w:tcPr>
          <w:p w:rsidR="00FE257F" w:rsidRDefault="00FE257F">
            <w:pPr>
              <w:pStyle w:val="ConsPlusNormal"/>
            </w:pPr>
            <w:r>
              <w:t xml:space="preserve">Приобретение и установка станции очистки воды </w:t>
            </w:r>
            <w:proofErr w:type="gramStart"/>
            <w:r>
              <w:t>в</w:t>
            </w:r>
            <w:proofErr w:type="gramEnd"/>
            <w:r>
              <w:t xml:space="preserve"> с. </w:t>
            </w:r>
            <w:proofErr w:type="spellStart"/>
            <w:r>
              <w:t>Кириково</w:t>
            </w:r>
            <w:proofErr w:type="spellEnd"/>
          </w:p>
        </w:tc>
        <w:tc>
          <w:tcPr>
            <w:tcW w:w="1024" w:type="dxa"/>
            <w:vMerge w:val="restart"/>
          </w:tcPr>
          <w:p w:rsidR="00FE257F" w:rsidRDefault="00FE257F">
            <w:pPr>
              <w:pStyle w:val="ConsPlusNormal"/>
            </w:pPr>
          </w:p>
        </w:tc>
        <w:tc>
          <w:tcPr>
            <w:tcW w:w="1024" w:type="dxa"/>
            <w:vMerge w:val="restart"/>
          </w:tcPr>
          <w:p w:rsidR="00FE257F" w:rsidRDefault="00FE257F">
            <w:pPr>
              <w:pStyle w:val="ConsPlusNormal"/>
            </w:pPr>
          </w:p>
        </w:tc>
        <w:tc>
          <w:tcPr>
            <w:tcW w:w="1020" w:type="dxa"/>
            <w:vMerge w:val="restart"/>
          </w:tcPr>
          <w:p w:rsidR="00FE257F" w:rsidRDefault="00FE257F">
            <w:pPr>
              <w:pStyle w:val="ConsPlusNormal"/>
            </w:pPr>
          </w:p>
        </w:tc>
        <w:tc>
          <w:tcPr>
            <w:tcW w:w="1024" w:type="dxa"/>
            <w:vMerge w:val="restart"/>
          </w:tcPr>
          <w:p w:rsidR="00FE257F" w:rsidRDefault="00FE257F">
            <w:pPr>
              <w:pStyle w:val="ConsPlusNormal"/>
            </w:pPr>
          </w:p>
        </w:tc>
      </w:tr>
      <w:tr w:rsidR="00FE257F">
        <w:tc>
          <w:tcPr>
            <w:tcW w:w="454" w:type="dxa"/>
          </w:tcPr>
          <w:p w:rsidR="00FE257F" w:rsidRDefault="00FE257F">
            <w:pPr>
              <w:pStyle w:val="ConsPlusNormal"/>
            </w:pPr>
            <w:r>
              <w:t>24</w:t>
            </w:r>
          </w:p>
        </w:tc>
        <w:tc>
          <w:tcPr>
            <w:tcW w:w="4422" w:type="dxa"/>
          </w:tcPr>
          <w:p w:rsidR="00FE257F" w:rsidRDefault="00FE257F">
            <w:pPr>
              <w:pStyle w:val="ConsPlusNormal"/>
            </w:pPr>
            <w:r>
              <w:t xml:space="preserve">Приобретение и установка станции очистки воды в д. </w:t>
            </w:r>
            <w:proofErr w:type="spellStart"/>
            <w:r>
              <w:t>Усковское</w:t>
            </w:r>
            <w:proofErr w:type="spellEnd"/>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54" w:type="dxa"/>
          </w:tcPr>
          <w:p w:rsidR="00FE257F" w:rsidRDefault="00FE257F">
            <w:pPr>
              <w:pStyle w:val="ConsPlusNormal"/>
            </w:pPr>
            <w:r>
              <w:t>25</w:t>
            </w:r>
          </w:p>
        </w:tc>
        <w:tc>
          <w:tcPr>
            <w:tcW w:w="4422" w:type="dxa"/>
          </w:tcPr>
          <w:p w:rsidR="00FE257F" w:rsidRDefault="00FE257F">
            <w:pPr>
              <w:pStyle w:val="ConsPlusNormal"/>
            </w:pPr>
            <w:r>
              <w:t xml:space="preserve">Капитальный ремонт артезианской скважины (глубина 150 м) </w:t>
            </w:r>
            <w:proofErr w:type="gramStart"/>
            <w:r>
              <w:t>в</w:t>
            </w:r>
            <w:proofErr w:type="gramEnd"/>
            <w:r>
              <w:t xml:space="preserve"> с. Троица</w:t>
            </w:r>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876" w:type="dxa"/>
            <w:gridSpan w:val="2"/>
          </w:tcPr>
          <w:p w:rsidR="00FE257F" w:rsidRDefault="00FE257F">
            <w:pPr>
              <w:pStyle w:val="ConsPlusNormal"/>
              <w:outlineLvl w:val="3"/>
            </w:pPr>
            <w:proofErr w:type="spellStart"/>
            <w:r>
              <w:t>Сухобузимский</w:t>
            </w:r>
            <w:proofErr w:type="spellEnd"/>
            <w:r>
              <w:t xml:space="preserve"> район:</w:t>
            </w:r>
          </w:p>
        </w:tc>
        <w:tc>
          <w:tcPr>
            <w:tcW w:w="4092" w:type="dxa"/>
            <w:gridSpan w:val="4"/>
          </w:tcPr>
          <w:p w:rsidR="00FE257F" w:rsidRDefault="00FE257F">
            <w:pPr>
              <w:pStyle w:val="ConsPlusNormal"/>
            </w:pPr>
          </w:p>
        </w:tc>
      </w:tr>
      <w:tr w:rsidR="00FE257F">
        <w:tc>
          <w:tcPr>
            <w:tcW w:w="454" w:type="dxa"/>
          </w:tcPr>
          <w:p w:rsidR="00FE257F" w:rsidRDefault="00FE257F">
            <w:pPr>
              <w:pStyle w:val="ConsPlusNormal"/>
            </w:pPr>
            <w:r>
              <w:t>26</w:t>
            </w:r>
          </w:p>
        </w:tc>
        <w:tc>
          <w:tcPr>
            <w:tcW w:w="4422" w:type="dxa"/>
          </w:tcPr>
          <w:p w:rsidR="00FE257F" w:rsidRDefault="00FE257F">
            <w:pPr>
              <w:pStyle w:val="ConsPlusNormal"/>
            </w:pPr>
            <w:r>
              <w:t xml:space="preserve">Реконструкция детского сада, </w:t>
            </w:r>
            <w:proofErr w:type="gramStart"/>
            <w:r>
              <w:t>с</w:t>
            </w:r>
            <w:proofErr w:type="gramEnd"/>
            <w:r>
              <w:t>. Миндерла</w:t>
            </w:r>
          </w:p>
        </w:tc>
        <w:tc>
          <w:tcPr>
            <w:tcW w:w="1024" w:type="dxa"/>
          </w:tcPr>
          <w:p w:rsidR="00FE257F" w:rsidRDefault="00FE257F">
            <w:pPr>
              <w:pStyle w:val="ConsPlusNormal"/>
              <w:jc w:val="center"/>
            </w:pPr>
            <w:r>
              <w:t>12081,5</w:t>
            </w:r>
          </w:p>
        </w:tc>
        <w:tc>
          <w:tcPr>
            <w:tcW w:w="1024" w:type="dxa"/>
          </w:tcPr>
          <w:p w:rsidR="00FE257F" w:rsidRDefault="00FE257F">
            <w:pPr>
              <w:pStyle w:val="ConsPlusNormal"/>
            </w:pPr>
          </w:p>
        </w:tc>
        <w:tc>
          <w:tcPr>
            <w:tcW w:w="1020" w:type="dxa"/>
          </w:tcPr>
          <w:p w:rsidR="00FE257F" w:rsidRDefault="00FE257F">
            <w:pPr>
              <w:pStyle w:val="ConsPlusNormal"/>
            </w:pPr>
          </w:p>
        </w:tc>
        <w:tc>
          <w:tcPr>
            <w:tcW w:w="1024" w:type="dxa"/>
          </w:tcPr>
          <w:p w:rsidR="00FE257F" w:rsidRDefault="00FE257F">
            <w:pPr>
              <w:pStyle w:val="ConsPlusNormal"/>
              <w:jc w:val="center"/>
            </w:pPr>
            <w:r>
              <w:t>12081,5</w:t>
            </w:r>
          </w:p>
        </w:tc>
      </w:tr>
      <w:tr w:rsidR="00FE257F">
        <w:tc>
          <w:tcPr>
            <w:tcW w:w="4876" w:type="dxa"/>
            <w:gridSpan w:val="2"/>
          </w:tcPr>
          <w:p w:rsidR="00FE257F" w:rsidRDefault="00FE257F">
            <w:pPr>
              <w:pStyle w:val="ConsPlusNormal"/>
              <w:outlineLvl w:val="3"/>
            </w:pPr>
            <w:proofErr w:type="spellStart"/>
            <w:r>
              <w:t>Ужурский</w:t>
            </w:r>
            <w:proofErr w:type="spellEnd"/>
            <w:r>
              <w:t xml:space="preserve"> район:</w:t>
            </w:r>
          </w:p>
        </w:tc>
        <w:tc>
          <w:tcPr>
            <w:tcW w:w="4092" w:type="dxa"/>
            <w:gridSpan w:val="4"/>
          </w:tcPr>
          <w:p w:rsidR="00FE257F" w:rsidRDefault="00FE257F">
            <w:pPr>
              <w:pStyle w:val="ConsPlusNormal"/>
            </w:pPr>
          </w:p>
        </w:tc>
      </w:tr>
      <w:tr w:rsidR="00FE257F">
        <w:tc>
          <w:tcPr>
            <w:tcW w:w="454" w:type="dxa"/>
          </w:tcPr>
          <w:p w:rsidR="00FE257F" w:rsidRDefault="00FE257F">
            <w:pPr>
              <w:pStyle w:val="ConsPlusNormal"/>
            </w:pPr>
            <w:r>
              <w:t>27</w:t>
            </w:r>
          </w:p>
        </w:tc>
        <w:tc>
          <w:tcPr>
            <w:tcW w:w="4422" w:type="dxa"/>
          </w:tcPr>
          <w:p w:rsidR="00FE257F" w:rsidRDefault="00FE257F">
            <w:pPr>
              <w:pStyle w:val="ConsPlusNormal"/>
            </w:pPr>
            <w:r>
              <w:t xml:space="preserve">Капитальный ремонт автомобильной дороги по ул. </w:t>
            </w:r>
            <w:proofErr w:type="spellStart"/>
            <w:r>
              <w:t>Скрылева</w:t>
            </w:r>
            <w:proofErr w:type="spellEnd"/>
            <w:r>
              <w:t>, г. Ужур</w:t>
            </w:r>
          </w:p>
        </w:tc>
        <w:tc>
          <w:tcPr>
            <w:tcW w:w="1024" w:type="dxa"/>
            <w:vMerge w:val="restart"/>
          </w:tcPr>
          <w:p w:rsidR="00FE257F" w:rsidRDefault="00FE257F">
            <w:pPr>
              <w:pStyle w:val="ConsPlusNormal"/>
              <w:jc w:val="center"/>
            </w:pPr>
            <w:r>
              <w:t>112298,9</w:t>
            </w:r>
          </w:p>
        </w:tc>
        <w:tc>
          <w:tcPr>
            <w:tcW w:w="1024" w:type="dxa"/>
            <w:vMerge w:val="restart"/>
          </w:tcPr>
          <w:p w:rsidR="00FE257F" w:rsidRDefault="00FE257F">
            <w:pPr>
              <w:pStyle w:val="ConsPlusNormal"/>
              <w:jc w:val="center"/>
            </w:pPr>
            <w:r>
              <w:t>33617,5</w:t>
            </w:r>
          </w:p>
        </w:tc>
        <w:tc>
          <w:tcPr>
            <w:tcW w:w="1020" w:type="dxa"/>
            <w:vMerge w:val="restart"/>
          </w:tcPr>
          <w:p w:rsidR="00FE257F" w:rsidRDefault="00FE257F">
            <w:pPr>
              <w:pStyle w:val="ConsPlusNormal"/>
              <w:jc w:val="center"/>
            </w:pPr>
            <w:r>
              <w:t>22411,7</w:t>
            </w:r>
          </w:p>
        </w:tc>
        <w:tc>
          <w:tcPr>
            <w:tcW w:w="1024" w:type="dxa"/>
            <w:vMerge w:val="restart"/>
          </w:tcPr>
          <w:p w:rsidR="00FE257F" w:rsidRDefault="00FE257F">
            <w:pPr>
              <w:pStyle w:val="ConsPlusNormal"/>
              <w:jc w:val="center"/>
            </w:pPr>
            <w:r>
              <w:t>168328,1</w:t>
            </w:r>
          </w:p>
        </w:tc>
      </w:tr>
      <w:tr w:rsidR="00FE257F">
        <w:tc>
          <w:tcPr>
            <w:tcW w:w="454" w:type="dxa"/>
          </w:tcPr>
          <w:p w:rsidR="00FE257F" w:rsidRDefault="00FE257F">
            <w:pPr>
              <w:pStyle w:val="ConsPlusNormal"/>
            </w:pPr>
            <w:r>
              <w:t>28</w:t>
            </w:r>
          </w:p>
        </w:tc>
        <w:tc>
          <w:tcPr>
            <w:tcW w:w="4422" w:type="dxa"/>
          </w:tcPr>
          <w:p w:rsidR="00FE257F" w:rsidRDefault="00FE257F">
            <w:pPr>
              <w:pStyle w:val="ConsPlusNormal"/>
            </w:pPr>
            <w:r>
              <w:t xml:space="preserve">Капитальный ремонт автомобильных дорог по ул. </w:t>
            </w:r>
            <w:proofErr w:type="gramStart"/>
            <w:r>
              <w:t>Школьная</w:t>
            </w:r>
            <w:proofErr w:type="gramEnd"/>
            <w:r>
              <w:t xml:space="preserve">, Береговая, Главная в с. </w:t>
            </w:r>
            <w:proofErr w:type="spellStart"/>
            <w:r>
              <w:t>Ашпан</w:t>
            </w:r>
            <w:proofErr w:type="spellEnd"/>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54" w:type="dxa"/>
          </w:tcPr>
          <w:p w:rsidR="00FE257F" w:rsidRDefault="00FE257F">
            <w:pPr>
              <w:pStyle w:val="ConsPlusNormal"/>
            </w:pPr>
            <w:r>
              <w:t>29</w:t>
            </w:r>
          </w:p>
        </w:tc>
        <w:tc>
          <w:tcPr>
            <w:tcW w:w="4422" w:type="dxa"/>
          </w:tcPr>
          <w:p w:rsidR="00FE257F" w:rsidRDefault="00FE257F">
            <w:pPr>
              <w:pStyle w:val="ConsPlusNormal"/>
            </w:pPr>
            <w:proofErr w:type="gramStart"/>
            <w:r>
              <w:t xml:space="preserve">Прокладка водопроводной трассы по ул. Речная, Пархоменко, </w:t>
            </w:r>
            <w:proofErr w:type="spellStart"/>
            <w:r>
              <w:t>Голощапова</w:t>
            </w:r>
            <w:proofErr w:type="spellEnd"/>
            <w:r>
              <w:t>, Спортивная, Гайдара, Мичурина и участок по ул. Ленина, г. Ужур</w:t>
            </w:r>
            <w:proofErr w:type="gramEnd"/>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876" w:type="dxa"/>
            <w:gridSpan w:val="2"/>
          </w:tcPr>
          <w:p w:rsidR="00FE257F" w:rsidRDefault="00FE257F">
            <w:pPr>
              <w:pStyle w:val="ConsPlusNormal"/>
              <w:outlineLvl w:val="3"/>
            </w:pPr>
            <w:proofErr w:type="spellStart"/>
            <w:r>
              <w:t>Шарыповский</w:t>
            </w:r>
            <w:proofErr w:type="spellEnd"/>
            <w:r>
              <w:t xml:space="preserve"> муниципальный округ:</w:t>
            </w:r>
          </w:p>
        </w:tc>
        <w:tc>
          <w:tcPr>
            <w:tcW w:w="4092" w:type="dxa"/>
            <w:gridSpan w:val="4"/>
          </w:tcPr>
          <w:p w:rsidR="00FE257F" w:rsidRDefault="00FE257F">
            <w:pPr>
              <w:pStyle w:val="ConsPlusNormal"/>
            </w:pPr>
          </w:p>
        </w:tc>
      </w:tr>
      <w:tr w:rsidR="00FE257F">
        <w:tc>
          <w:tcPr>
            <w:tcW w:w="454" w:type="dxa"/>
          </w:tcPr>
          <w:p w:rsidR="00FE257F" w:rsidRDefault="00FE257F">
            <w:pPr>
              <w:pStyle w:val="ConsPlusNormal"/>
            </w:pPr>
            <w:r>
              <w:t>30</w:t>
            </w:r>
          </w:p>
        </w:tc>
        <w:tc>
          <w:tcPr>
            <w:tcW w:w="4422" w:type="dxa"/>
          </w:tcPr>
          <w:p w:rsidR="00FE257F" w:rsidRDefault="00FE257F">
            <w:pPr>
              <w:pStyle w:val="ConsPlusNormal"/>
            </w:pPr>
            <w:r>
              <w:t xml:space="preserve">Капитальный ремонт автомобильной дороги по ул. Титова, с. </w:t>
            </w:r>
            <w:proofErr w:type="spellStart"/>
            <w:r>
              <w:t>Ажинское</w:t>
            </w:r>
            <w:proofErr w:type="spellEnd"/>
          </w:p>
        </w:tc>
        <w:tc>
          <w:tcPr>
            <w:tcW w:w="1024" w:type="dxa"/>
            <w:vMerge w:val="restart"/>
          </w:tcPr>
          <w:p w:rsidR="00FE257F" w:rsidRDefault="00FE257F">
            <w:pPr>
              <w:pStyle w:val="ConsPlusNormal"/>
              <w:jc w:val="center"/>
            </w:pPr>
            <w:r>
              <w:t>35823,6</w:t>
            </w:r>
          </w:p>
        </w:tc>
        <w:tc>
          <w:tcPr>
            <w:tcW w:w="1024" w:type="dxa"/>
            <w:vMerge w:val="restart"/>
          </w:tcPr>
          <w:p w:rsidR="00FE257F" w:rsidRDefault="00FE257F">
            <w:pPr>
              <w:pStyle w:val="ConsPlusNormal"/>
            </w:pPr>
          </w:p>
        </w:tc>
        <w:tc>
          <w:tcPr>
            <w:tcW w:w="1020" w:type="dxa"/>
            <w:vMerge w:val="restart"/>
          </w:tcPr>
          <w:p w:rsidR="00FE257F" w:rsidRDefault="00FE257F">
            <w:pPr>
              <w:pStyle w:val="ConsPlusNormal"/>
            </w:pPr>
          </w:p>
        </w:tc>
        <w:tc>
          <w:tcPr>
            <w:tcW w:w="1024" w:type="dxa"/>
            <w:vMerge w:val="restart"/>
          </w:tcPr>
          <w:p w:rsidR="00FE257F" w:rsidRDefault="00FE257F">
            <w:pPr>
              <w:pStyle w:val="ConsPlusNormal"/>
              <w:jc w:val="center"/>
            </w:pPr>
            <w:r>
              <w:t>35823,6</w:t>
            </w:r>
          </w:p>
        </w:tc>
      </w:tr>
      <w:tr w:rsidR="00FE257F">
        <w:tc>
          <w:tcPr>
            <w:tcW w:w="454" w:type="dxa"/>
          </w:tcPr>
          <w:p w:rsidR="00FE257F" w:rsidRDefault="00FE257F">
            <w:pPr>
              <w:pStyle w:val="ConsPlusNormal"/>
            </w:pPr>
            <w:r>
              <w:t>31</w:t>
            </w:r>
          </w:p>
        </w:tc>
        <w:tc>
          <w:tcPr>
            <w:tcW w:w="4422" w:type="dxa"/>
          </w:tcPr>
          <w:p w:rsidR="00FE257F" w:rsidRDefault="00FE257F">
            <w:pPr>
              <w:pStyle w:val="ConsPlusNormal"/>
            </w:pPr>
            <w:r>
              <w:t xml:space="preserve">Капитальный ремонт автомобильной дороги по ул. </w:t>
            </w:r>
            <w:proofErr w:type="gramStart"/>
            <w:r>
              <w:t>Комсомольская</w:t>
            </w:r>
            <w:proofErr w:type="gramEnd"/>
            <w:r>
              <w:t xml:space="preserve">, ул. Дружбы, с. </w:t>
            </w:r>
            <w:proofErr w:type="spellStart"/>
            <w:r>
              <w:t>Ажинское</w:t>
            </w:r>
            <w:proofErr w:type="spellEnd"/>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876" w:type="dxa"/>
            <w:gridSpan w:val="2"/>
          </w:tcPr>
          <w:p w:rsidR="00FE257F" w:rsidRDefault="00FE257F">
            <w:pPr>
              <w:pStyle w:val="ConsPlusNormal"/>
              <w:outlineLvl w:val="3"/>
            </w:pPr>
            <w:r>
              <w:t>Шушенский район:</w:t>
            </w:r>
          </w:p>
        </w:tc>
        <w:tc>
          <w:tcPr>
            <w:tcW w:w="4092" w:type="dxa"/>
            <w:gridSpan w:val="4"/>
          </w:tcPr>
          <w:p w:rsidR="00FE257F" w:rsidRDefault="00FE257F">
            <w:pPr>
              <w:pStyle w:val="ConsPlusNormal"/>
            </w:pPr>
          </w:p>
        </w:tc>
      </w:tr>
      <w:tr w:rsidR="00FE257F">
        <w:tc>
          <w:tcPr>
            <w:tcW w:w="454" w:type="dxa"/>
          </w:tcPr>
          <w:p w:rsidR="00FE257F" w:rsidRDefault="00FE257F">
            <w:pPr>
              <w:pStyle w:val="ConsPlusNormal"/>
            </w:pPr>
            <w:r>
              <w:lastRenderedPageBreak/>
              <w:t>32</w:t>
            </w:r>
          </w:p>
        </w:tc>
        <w:tc>
          <w:tcPr>
            <w:tcW w:w="4422" w:type="dxa"/>
          </w:tcPr>
          <w:p w:rsidR="00FE257F" w:rsidRDefault="00FE257F">
            <w:pPr>
              <w:pStyle w:val="ConsPlusNormal"/>
            </w:pPr>
            <w:r>
              <w:t xml:space="preserve">Ремонт автомобильных дорог, п. </w:t>
            </w:r>
            <w:proofErr w:type="spellStart"/>
            <w:r>
              <w:t>Ильичево</w:t>
            </w:r>
            <w:proofErr w:type="spellEnd"/>
            <w:r>
              <w:t xml:space="preserve"> и п. Зарничный </w:t>
            </w:r>
            <w:proofErr w:type="spellStart"/>
            <w:r>
              <w:t>Ильичевского</w:t>
            </w:r>
            <w:proofErr w:type="spellEnd"/>
            <w:r>
              <w:t xml:space="preserve"> сельсовета</w:t>
            </w:r>
          </w:p>
        </w:tc>
        <w:tc>
          <w:tcPr>
            <w:tcW w:w="1024" w:type="dxa"/>
            <w:vMerge w:val="restart"/>
          </w:tcPr>
          <w:p w:rsidR="00FE257F" w:rsidRDefault="00FE257F">
            <w:pPr>
              <w:pStyle w:val="ConsPlusNormal"/>
              <w:jc w:val="center"/>
            </w:pPr>
            <w:r>
              <w:t>25509,2</w:t>
            </w:r>
          </w:p>
        </w:tc>
        <w:tc>
          <w:tcPr>
            <w:tcW w:w="1024" w:type="dxa"/>
            <w:vMerge w:val="restart"/>
          </w:tcPr>
          <w:p w:rsidR="00FE257F" w:rsidRDefault="00FE257F">
            <w:pPr>
              <w:pStyle w:val="ConsPlusNormal"/>
              <w:jc w:val="center"/>
            </w:pPr>
            <w:r>
              <w:t>11710,0</w:t>
            </w:r>
          </w:p>
        </w:tc>
        <w:tc>
          <w:tcPr>
            <w:tcW w:w="1020" w:type="dxa"/>
            <w:vMerge w:val="restart"/>
          </w:tcPr>
          <w:p w:rsidR="00FE257F" w:rsidRDefault="00FE257F">
            <w:pPr>
              <w:pStyle w:val="ConsPlusNormal"/>
            </w:pPr>
          </w:p>
        </w:tc>
        <w:tc>
          <w:tcPr>
            <w:tcW w:w="1024" w:type="dxa"/>
            <w:vMerge w:val="restart"/>
          </w:tcPr>
          <w:p w:rsidR="00FE257F" w:rsidRDefault="00FE257F">
            <w:pPr>
              <w:pStyle w:val="ConsPlusNormal"/>
              <w:jc w:val="center"/>
            </w:pPr>
            <w:r>
              <w:t>37219,2</w:t>
            </w:r>
          </w:p>
        </w:tc>
      </w:tr>
      <w:tr w:rsidR="00FE257F">
        <w:tc>
          <w:tcPr>
            <w:tcW w:w="454" w:type="dxa"/>
          </w:tcPr>
          <w:p w:rsidR="00FE257F" w:rsidRDefault="00FE257F">
            <w:pPr>
              <w:pStyle w:val="ConsPlusNormal"/>
            </w:pPr>
            <w:r>
              <w:t>33</w:t>
            </w:r>
          </w:p>
        </w:tc>
        <w:tc>
          <w:tcPr>
            <w:tcW w:w="4422" w:type="dxa"/>
          </w:tcPr>
          <w:p w:rsidR="00FE257F" w:rsidRDefault="00FE257F">
            <w:pPr>
              <w:pStyle w:val="ConsPlusNormal"/>
            </w:pPr>
            <w:r>
              <w:t>Капитальный ремонт здания МБДОУ детский сад N 2 "</w:t>
            </w:r>
            <w:proofErr w:type="spellStart"/>
            <w:r>
              <w:t>Журавушка</w:t>
            </w:r>
            <w:proofErr w:type="spellEnd"/>
            <w:r>
              <w:t xml:space="preserve">", п. </w:t>
            </w:r>
            <w:proofErr w:type="spellStart"/>
            <w:r>
              <w:t>Ильичево</w:t>
            </w:r>
            <w:proofErr w:type="spellEnd"/>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54" w:type="dxa"/>
          </w:tcPr>
          <w:p w:rsidR="00FE257F" w:rsidRDefault="00FE257F">
            <w:pPr>
              <w:pStyle w:val="ConsPlusNormal"/>
            </w:pPr>
            <w:r>
              <w:t>34</w:t>
            </w:r>
          </w:p>
        </w:tc>
        <w:tc>
          <w:tcPr>
            <w:tcW w:w="4422" w:type="dxa"/>
          </w:tcPr>
          <w:p w:rsidR="00FE257F" w:rsidRDefault="00FE257F">
            <w:pPr>
              <w:pStyle w:val="ConsPlusNormal"/>
            </w:pPr>
            <w:r>
              <w:t>Капитальный ремонт здания МБОУ "</w:t>
            </w:r>
            <w:proofErr w:type="spellStart"/>
            <w:r>
              <w:t>Ильичевская</w:t>
            </w:r>
            <w:proofErr w:type="spellEnd"/>
            <w:r>
              <w:t xml:space="preserve"> средняя общеобразовательная школа", п. </w:t>
            </w:r>
            <w:proofErr w:type="spellStart"/>
            <w:r>
              <w:t>Ильичево</w:t>
            </w:r>
            <w:proofErr w:type="spellEnd"/>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54" w:type="dxa"/>
          </w:tcPr>
          <w:p w:rsidR="00FE257F" w:rsidRDefault="00FE257F">
            <w:pPr>
              <w:pStyle w:val="ConsPlusNormal"/>
            </w:pPr>
            <w:r>
              <w:t>35</w:t>
            </w:r>
          </w:p>
        </w:tc>
        <w:tc>
          <w:tcPr>
            <w:tcW w:w="4422" w:type="dxa"/>
          </w:tcPr>
          <w:p w:rsidR="00FE257F" w:rsidRDefault="00FE257F">
            <w:pPr>
              <w:pStyle w:val="ConsPlusNormal"/>
            </w:pPr>
            <w:r>
              <w:t>Капитальный ремонт здания МБОУ "</w:t>
            </w:r>
            <w:proofErr w:type="spellStart"/>
            <w:r>
              <w:t>Синеборская</w:t>
            </w:r>
            <w:proofErr w:type="spellEnd"/>
            <w:r>
              <w:t xml:space="preserve"> средняя общеобразовательная школа", п. </w:t>
            </w:r>
            <w:proofErr w:type="spellStart"/>
            <w:r>
              <w:t>Синеборск</w:t>
            </w:r>
            <w:proofErr w:type="spellEnd"/>
          </w:p>
        </w:tc>
        <w:tc>
          <w:tcPr>
            <w:tcW w:w="1024" w:type="dxa"/>
            <w:vMerge/>
          </w:tcPr>
          <w:p w:rsidR="00FE257F" w:rsidRDefault="00FE257F">
            <w:pPr>
              <w:pStyle w:val="ConsPlusNormal"/>
            </w:pPr>
          </w:p>
        </w:tc>
        <w:tc>
          <w:tcPr>
            <w:tcW w:w="1024" w:type="dxa"/>
            <w:vMerge/>
          </w:tcPr>
          <w:p w:rsidR="00FE257F" w:rsidRDefault="00FE257F">
            <w:pPr>
              <w:pStyle w:val="ConsPlusNormal"/>
            </w:pPr>
          </w:p>
        </w:tc>
        <w:tc>
          <w:tcPr>
            <w:tcW w:w="1020" w:type="dxa"/>
            <w:vMerge/>
          </w:tcPr>
          <w:p w:rsidR="00FE257F" w:rsidRDefault="00FE257F">
            <w:pPr>
              <w:pStyle w:val="ConsPlusNormal"/>
            </w:pPr>
          </w:p>
        </w:tc>
        <w:tc>
          <w:tcPr>
            <w:tcW w:w="1024" w:type="dxa"/>
            <w:vMerge/>
          </w:tcPr>
          <w:p w:rsidR="00FE257F" w:rsidRDefault="00FE257F">
            <w:pPr>
              <w:pStyle w:val="ConsPlusNormal"/>
            </w:pPr>
          </w:p>
        </w:tc>
      </w:tr>
      <w:tr w:rsidR="00FE257F">
        <w:tc>
          <w:tcPr>
            <w:tcW w:w="454" w:type="dxa"/>
          </w:tcPr>
          <w:p w:rsidR="00FE257F" w:rsidRDefault="00FE257F">
            <w:pPr>
              <w:pStyle w:val="ConsPlusNormal"/>
            </w:pPr>
          </w:p>
        </w:tc>
        <w:tc>
          <w:tcPr>
            <w:tcW w:w="4422" w:type="dxa"/>
          </w:tcPr>
          <w:p w:rsidR="00FE257F" w:rsidRDefault="00FE257F">
            <w:pPr>
              <w:pStyle w:val="ConsPlusNormal"/>
            </w:pPr>
            <w:r>
              <w:t>Итого</w:t>
            </w:r>
          </w:p>
        </w:tc>
        <w:tc>
          <w:tcPr>
            <w:tcW w:w="1024" w:type="dxa"/>
          </w:tcPr>
          <w:p w:rsidR="00FE257F" w:rsidRDefault="00FE257F">
            <w:pPr>
              <w:pStyle w:val="ConsPlusNormal"/>
              <w:jc w:val="center"/>
            </w:pPr>
            <w:r>
              <w:t>431148,7</w:t>
            </w:r>
          </w:p>
        </w:tc>
        <w:tc>
          <w:tcPr>
            <w:tcW w:w="1024" w:type="dxa"/>
          </w:tcPr>
          <w:p w:rsidR="00FE257F" w:rsidRDefault="00FE257F">
            <w:pPr>
              <w:pStyle w:val="ConsPlusNormal"/>
              <w:jc w:val="center"/>
            </w:pPr>
            <w:r>
              <w:t>316100,0</w:t>
            </w:r>
          </w:p>
        </w:tc>
        <w:tc>
          <w:tcPr>
            <w:tcW w:w="1020" w:type="dxa"/>
          </w:tcPr>
          <w:p w:rsidR="00FE257F" w:rsidRDefault="00FE257F">
            <w:pPr>
              <w:pStyle w:val="ConsPlusNormal"/>
              <w:jc w:val="center"/>
            </w:pPr>
            <w:r>
              <w:t>46538,7</w:t>
            </w:r>
          </w:p>
        </w:tc>
        <w:tc>
          <w:tcPr>
            <w:tcW w:w="1024" w:type="dxa"/>
          </w:tcPr>
          <w:p w:rsidR="00FE257F" w:rsidRDefault="00FE257F">
            <w:pPr>
              <w:pStyle w:val="ConsPlusNormal"/>
              <w:jc w:val="center"/>
            </w:pPr>
            <w:r>
              <w:t>793787,4</w:t>
            </w:r>
          </w:p>
        </w:tc>
      </w:tr>
    </w:tbl>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right"/>
        <w:outlineLvl w:val="1"/>
      </w:pPr>
      <w:r>
        <w:t>Приложение N 6</w:t>
      </w:r>
    </w:p>
    <w:p w:rsidR="00FE257F" w:rsidRDefault="00FE257F">
      <w:pPr>
        <w:pStyle w:val="ConsPlusNormal"/>
        <w:jc w:val="right"/>
      </w:pPr>
      <w:r>
        <w:t>к государственной программе</w:t>
      </w:r>
    </w:p>
    <w:p w:rsidR="00FE257F" w:rsidRDefault="00FE257F">
      <w:pPr>
        <w:pStyle w:val="ConsPlusNormal"/>
        <w:jc w:val="right"/>
      </w:pPr>
      <w:r>
        <w:t>Красноярского края</w:t>
      </w:r>
    </w:p>
    <w:p w:rsidR="00FE257F" w:rsidRDefault="00FE257F">
      <w:pPr>
        <w:pStyle w:val="ConsPlusNormal"/>
        <w:jc w:val="right"/>
      </w:pPr>
      <w:r>
        <w:t>"Комплексное территориальное развитие</w:t>
      </w:r>
    </w:p>
    <w:p w:rsidR="00FE257F" w:rsidRDefault="00FE257F">
      <w:pPr>
        <w:pStyle w:val="ConsPlusNormal"/>
        <w:jc w:val="right"/>
      </w:pPr>
      <w:r>
        <w:t>Красноярского края"</w:t>
      </w:r>
    </w:p>
    <w:p w:rsidR="00FE257F" w:rsidRDefault="00FE257F">
      <w:pPr>
        <w:pStyle w:val="ConsPlusNormal"/>
        <w:jc w:val="both"/>
      </w:pPr>
    </w:p>
    <w:p w:rsidR="00FE257F" w:rsidRDefault="00FE257F">
      <w:pPr>
        <w:pStyle w:val="ConsPlusTitle"/>
        <w:jc w:val="center"/>
      </w:pPr>
      <w:bookmarkStart w:id="33" w:name="P2214"/>
      <w:bookmarkEnd w:id="33"/>
      <w:r>
        <w:t>ПОДПРОГРАММА</w:t>
      </w:r>
    </w:p>
    <w:p w:rsidR="00FE257F" w:rsidRDefault="00FE257F">
      <w:pPr>
        <w:pStyle w:val="ConsPlusTitle"/>
        <w:jc w:val="center"/>
      </w:pPr>
      <w:r>
        <w:t>"ПРОДВИЖЕНИЕ ИНВЕСТИЦИОННОГО ПОТЕНЦИАЛА ТЕРРИТОРИЙ КРАЯ"</w:t>
      </w:r>
    </w:p>
    <w:p w:rsidR="00FE257F" w:rsidRDefault="00FE2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2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57F" w:rsidRDefault="00FE2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57F" w:rsidRDefault="00FE257F">
            <w:pPr>
              <w:pStyle w:val="ConsPlusNormal"/>
              <w:jc w:val="center"/>
            </w:pPr>
            <w:r>
              <w:rPr>
                <w:color w:val="392C69"/>
              </w:rPr>
              <w:t>Список изменяющих документов</w:t>
            </w:r>
          </w:p>
          <w:p w:rsidR="00FE257F" w:rsidRDefault="00FE257F">
            <w:pPr>
              <w:pStyle w:val="ConsPlusNormal"/>
              <w:jc w:val="center"/>
            </w:pPr>
            <w:proofErr w:type="gramStart"/>
            <w:r>
              <w:rPr>
                <w:color w:val="392C69"/>
              </w:rPr>
              <w:t>(в ред. Постановлений Правительства Красноярского края</w:t>
            </w:r>
            <w:proofErr w:type="gramEnd"/>
          </w:p>
          <w:p w:rsidR="00FE257F" w:rsidRDefault="00FE257F">
            <w:pPr>
              <w:pStyle w:val="ConsPlusNormal"/>
              <w:jc w:val="center"/>
            </w:pPr>
            <w:r>
              <w:rPr>
                <w:color w:val="392C69"/>
              </w:rPr>
              <w:t xml:space="preserve">от 18.01.2022 </w:t>
            </w:r>
            <w:hyperlink r:id="rId98">
              <w:r>
                <w:rPr>
                  <w:color w:val="0000FF"/>
                </w:rPr>
                <w:t>N 14-п</w:t>
              </w:r>
            </w:hyperlink>
            <w:r>
              <w:rPr>
                <w:color w:val="392C69"/>
              </w:rPr>
              <w:t xml:space="preserve">, от 17.05.2022 </w:t>
            </w:r>
            <w:hyperlink r:id="rId99">
              <w:r>
                <w:rPr>
                  <w:color w:val="0000FF"/>
                </w:rPr>
                <w:t>N 411-п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r>
    </w:tbl>
    <w:p w:rsidR="00FE257F" w:rsidRDefault="00FE257F">
      <w:pPr>
        <w:pStyle w:val="ConsPlusNormal"/>
        <w:jc w:val="both"/>
      </w:pPr>
    </w:p>
    <w:p w:rsidR="00FE257F" w:rsidRDefault="00FE257F">
      <w:pPr>
        <w:pStyle w:val="ConsPlusTitle"/>
        <w:jc w:val="center"/>
        <w:outlineLvl w:val="2"/>
      </w:pPr>
      <w:r>
        <w:t>1. ПАСПОРТ ПОДПРОГРАММЫ</w:t>
      </w:r>
    </w:p>
    <w:p w:rsidR="00FE257F" w:rsidRDefault="00FE25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FE257F">
        <w:tc>
          <w:tcPr>
            <w:tcW w:w="3402" w:type="dxa"/>
          </w:tcPr>
          <w:p w:rsidR="00FE257F" w:rsidRDefault="00FE257F">
            <w:pPr>
              <w:pStyle w:val="ConsPlusNormal"/>
            </w:pPr>
            <w:r>
              <w:t>Наименование подпрограммы</w:t>
            </w:r>
          </w:p>
        </w:tc>
        <w:tc>
          <w:tcPr>
            <w:tcW w:w="5669" w:type="dxa"/>
          </w:tcPr>
          <w:p w:rsidR="00FE257F" w:rsidRDefault="00FE257F">
            <w:pPr>
              <w:pStyle w:val="ConsPlusNormal"/>
            </w:pPr>
            <w:r>
              <w:t>"Продвижение инвестиционного потенциала территорий края" (далее - подпрограмма)</w:t>
            </w:r>
          </w:p>
        </w:tc>
      </w:tr>
      <w:tr w:rsidR="00FE257F">
        <w:tc>
          <w:tcPr>
            <w:tcW w:w="3402" w:type="dxa"/>
          </w:tcPr>
          <w:p w:rsidR="00FE257F" w:rsidRDefault="00FE257F">
            <w:pPr>
              <w:pStyle w:val="ConsPlusNormal"/>
            </w:pPr>
            <w:r>
              <w:t>Наименование государственной программы Красноярского края, в рамках которой реализуется подпрограмма</w:t>
            </w:r>
          </w:p>
        </w:tc>
        <w:tc>
          <w:tcPr>
            <w:tcW w:w="5669" w:type="dxa"/>
          </w:tcPr>
          <w:p w:rsidR="00FE257F" w:rsidRDefault="00FE257F">
            <w:pPr>
              <w:pStyle w:val="ConsPlusNormal"/>
            </w:pPr>
            <w:r>
              <w:t>"Комплексное территориальное развитие Красноярского края"</w:t>
            </w:r>
          </w:p>
        </w:tc>
      </w:tr>
      <w:tr w:rsidR="00FE257F">
        <w:tc>
          <w:tcPr>
            <w:tcW w:w="3402" w:type="dxa"/>
          </w:tcPr>
          <w:p w:rsidR="00FE257F" w:rsidRDefault="00FE257F">
            <w:pPr>
              <w:pStyle w:val="ConsPlusNormal"/>
            </w:pPr>
            <w:r>
              <w:t>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(далее - исполнитель подпрограммы)</w:t>
            </w:r>
          </w:p>
        </w:tc>
        <w:tc>
          <w:tcPr>
            <w:tcW w:w="5669" w:type="dxa"/>
          </w:tcPr>
          <w:p w:rsidR="00FE257F" w:rsidRDefault="00FE257F">
            <w:pPr>
              <w:pStyle w:val="ConsPlusNormal"/>
            </w:pPr>
            <w:r>
              <w:t>министерство экономики и регионального развития Красноярского края (далее - Министерство)</w:t>
            </w:r>
          </w:p>
        </w:tc>
      </w:tr>
      <w:tr w:rsidR="00FE257F">
        <w:tc>
          <w:tcPr>
            <w:tcW w:w="3402" w:type="dxa"/>
          </w:tcPr>
          <w:p w:rsidR="00FE257F" w:rsidRDefault="00FE257F">
            <w:pPr>
              <w:pStyle w:val="ConsPlusNormal"/>
            </w:pPr>
            <w:r>
              <w:t>Главные распорядители бюджетных средств, ответственные за реализацию мероприятий подпрограммы</w:t>
            </w:r>
          </w:p>
        </w:tc>
        <w:tc>
          <w:tcPr>
            <w:tcW w:w="5669" w:type="dxa"/>
          </w:tcPr>
          <w:p w:rsidR="00FE257F" w:rsidRDefault="00FE257F">
            <w:pPr>
              <w:pStyle w:val="ConsPlusNormal"/>
            </w:pPr>
            <w:r>
              <w:t>Министерство,</w:t>
            </w:r>
          </w:p>
          <w:p w:rsidR="00FE257F" w:rsidRDefault="00FE257F">
            <w:pPr>
              <w:pStyle w:val="ConsPlusNormal"/>
            </w:pPr>
            <w:r>
              <w:t>агентство по туризму Красноярского края</w:t>
            </w:r>
          </w:p>
        </w:tc>
      </w:tr>
      <w:tr w:rsidR="00FE257F">
        <w:tc>
          <w:tcPr>
            <w:tcW w:w="3402" w:type="dxa"/>
          </w:tcPr>
          <w:p w:rsidR="00FE257F" w:rsidRDefault="00FE257F">
            <w:pPr>
              <w:pStyle w:val="ConsPlusNormal"/>
            </w:pPr>
            <w:r>
              <w:t>Цель подпрограммы</w:t>
            </w:r>
          </w:p>
        </w:tc>
        <w:tc>
          <w:tcPr>
            <w:tcW w:w="5669" w:type="dxa"/>
          </w:tcPr>
          <w:p w:rsidR="00FE257F" w:rsidRDefault="00FE257F">
            <w:pPr>
              <w:pStyle w:val="ConsPlusNormal"/>
            </w:pPr>
            <w:r>
              <w:t>повышение инвестиционной привлекательности территорий Красноярского края</w:t>
            </w:r>
          </w:p>
        </w:tc>
      </w:tr>
      <w:tr w:rsidR="00FE257F">
        <w:tblPrEx>
          <w:tblBorders>
            <w:insideH w:val="nil"/>
          </w:tblBorders>
        </w:tblPrEx>
        <w:tc>
          <w:tcPr>
            <w:tcW w:w="3402" w:type="dxa"/>
            <w:tcBorders>
              <w:bottom w:val="nil"/>
            </w:tcBorders>
          </w:tcPr>
          <w:p w:rsidR="00FE257F" w:rsidRDefault="00FE257F">
            <w:pPr>
              <w:pStyle w:val="ConsPlusNormal"/>
            </w:pPr>
            <w:r>
              <w:lastRenderedPageBreak/>
              <w:t>Задачи подпрограммы</w:t>
            </w:r>
          </w:p>
        </w:tc>
        <w:tc>
          <w:tcPr>
            <w:tcW w:w="5669" w:type="dxa"/>
            <w:tcBorders>
              <w:bottom w:val="nil"/>
            </w:tcBorders>
          </w:tcPr>
          <w:p w:rsidR="00FE257F" w:rsidRDefault="00FE257F">
            <w:pPr>
              <w:pStyle w:val="ConsPlusNormal"/>
            </w:pPr>
            <w:r>
              <w:t>содействие привлечению инвестиций в экономику муниципальных образований Красноярского края</w:t>
            </w:r>
          </w:p>
        </w:tc>
      </w:tr>
      <w:tr w:rsidR="00FE257F">
        <w:tblPrEx>
          <w:tblBorders>
            <w:insideH w:val="nil"/>
          </w:tblBorders>
        </w:tblPrEx>
        <w:tc>
          <w:tcPr>
            <w:tcW w:w="9071" w:type="dxa"/>
            <w:gridSpan w:val="2"/>
            <w:tcBorders>
              <w:top w:val="nil"/>
            </w:tcBorders>
          </w:tcPr>
          <w:p w:rsidR="00FE257F" w:rsidRDefault="00FE257F">
            <w:pPr>
              <w:pStyle w:val="ConsPlusNormal"/>
              <w:jc w:val="both"/>
            </w:pPr>
            <w:r>
              <w:t xml:space="preserve">(в ред. </w:t>
            </w:r>
            <w:hyperlink r:id="rId100">
              <w:r>
                <w:rPr>
                  <w:color w:val="0000FF"/>
                </w:rPr>
                <w:t>Постановления</w:t>
              </w:r>
            </w:hyperlink>
            <w:r>
              <w:t xml:space="preserve"> Правительства Красноярского края от 18.01.2022 N 14-п)</w:t>
            </w:r>
          </w:p>
        </w:tc>
      </w:tr>
      <w:tr w:rsidR="00FE257F">
        <w:tc>
          <w:tcPr>
            <w:tcW w:w="3402" w:type="dxa"/>
          </w:tcPr>
          <w:p w:rsidR="00FE257F" w:rsidRDefault="00FE257F">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69" w:type="dxa"/>
          </w:tcPr>
          <w:p w:rsidR="00FE257F" w:rsidRDefault="00FE257F">
            <w:pPr>
              <w:pStyle w:val="ConsPlusNormal"/>
            </w:pPr>
            <w:hyperlink w:anchor="P2296">
              <w:r>
                <w:rPr>
                  <w:color w:val="0000FF"/>
                </w:rPr>
                <w:t>перечень</w:t>
              </w:r>
            </w:hyperlink>
            <w:r>
              <w:t xml:space="preserve"> и значения показателей результативности подпрограммы приведены в приложении к паспорту подпрограммы</w:t>
            </w:r>
          </w:p>
        </w:tc>
      </w:tr>
      <w:tr w:rsidR="00FE257F">
        <w:tc>
          <w:tcPr>
            <w:tcW w:w="3402" w:type="dxa"/>
          </w:tcPr>
          <w:p w:rsidR="00FE257F" w:rsidRDefault="00FE257F">
            <w:pPr>
              <w:pStyle w:val="ConsPlusNormal"/>
            </w:pPr>
            <w:r>
              <w:t>Сроки реализации подпрограммы</w:t>
            </w:r>
          </w:p>
        </w:tc>
        <w:tc>
          <w:tcPr>
            <w:tcW w:w="5669" w:type="dxa"/>
          </w:tcPr>
          <w:p w:rsidR="00FE257F" w:rsidRDefault="00FE257F">
            <w:pPr>
              <w:pStyle w:val="ConsPlusNormal"/>
            </w:pPr>
            <w:r>
              <w:t>2022 - 2024 годы</w:t>
            </w:r>
          </w:p>
        </w:tc>
      </w:tr>
      <w:tr w:rsidR="00FE257F">
        <w:tblPrEx>
          <w:tblBorders>
            <w:insideH w:val="nil"/>
          </w:tblBorders>
        </w:tblPrEx>
        <w:tc>
          <w:tcPr>
            <w:tcW w:w="3402" w:type="dxa"/>
            <w:tcBorders>
              <w:bottom w:val="nil"/>
            </w:tcBorders>
          </w:tcPr>
          <w:p w:rsidR="00FE257F" w:rsidRDefault="00FE257F">
            <w:pPr>
              <w:pStyle w:val="ConsPlusNormal"/>
            </w:pPr>
            <w: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69" w:type="dxa"/>
            <w:tcBorders>
              <w:bottom w:val="nil"/>
            </w:tcBorders>
          </w:tcPr>
          <w:p w:rsidR="00FE257F" w:rsidRDefault="00FE257F">
            <w:pPr>
              <w:pStyle w:val="ConsPlusNormal"/>
            </w:pPr>
            <w:r>
              <w:t>объем финансирования подпрограммы в 2022 - 2024 годах составит 558042,4 тыс. рублей за счет сре</w:t>
            </w:r>
            <w:proofErr w:type="gramStart"/>
            <w:r>
              <w:t>дств кр</w:t>
            </w:r>
            <w:proofErr w:type="gramEnd"/>
            <w:r>
              <w:t>аевого бюджета, в том числе по годам:</w:t>
            </w:r>
          </w:p>
          <w:p w:rsidR="00FE257F" w:rsidRDefault="00FE257F">
            <w:pPr>
              <w:pStyle w:val="ConsPlusNormal"/>
              <w:jc w:val="both"/>
            </w:pPr>
            <w:r>
              <w:t>в 2022 году - 275367,4 тыс. рублей;</w:t>
            </w:r>
          </w:p>
          <w:p w:rsidR="00FE257F" w:rsidRDefault="00FE257F">
            <w:pPr>
              <w:pStyle w:val="ConsPlusNormal"/>
              <w:jc w:val="both"/>
            </w:pPr>
            <w:r>
              <w:t>в 2023 году - 141337,5 тыс. рублей;</w:t>
            </w:r>
          </w:p>
          <w:p w:rsidR="00FE257F" w:rsidRDefault="00FE257F">
            <w:pPr>
              <w:pStyle w:val="ConsPlusNormal"/>
              <w:jc w:val="both"/>
            </w:pPr>
            <w:r>
              <w:t>в 2024 году - 141337,5 тыс. рублей</w:t>
            </w:r>
          </w:p>
        </w:tc>
      </w:tr>
      <w:tr w:rsidR="00FE257F">
        <w:tblPrEx>
          <w:tblBorders>
            <w:insideH w:val="nil"/>
          </w:tblBorders>
        </w:tblPrEx>
        <w:tc>
          <w:tcPr>
            <w:tcW w:w="9071" w:type="dxa"/>
            <w:gridSpan w:val="2"/>
            <w:tcBorders>
              <w:top w:val="nil"/>
            </w:tcBorders>
          </w:tcPr>
          <w:p w:rsidR="00FE257F" w:rsidRDefault="00FE257F">
            <w:pPr>
              <w:pStyle w:val="ConsPlusNormal"/>
              <w:jc w:val="both"/>
            </w:pPr>
            <w:r>
              <w:t xml:space="preserve">(в ред. </w:t>
            </w:r>
            <w:hyperlink r:id="rId101">
              <w:r>
                <w:rPr>
                  <w:color w:val="0000FF"/>
                </w:rPr>
                <w:t>Постановления</w:t>
              </w:r>
            </w:hyperlink>
            <w:r>
              <w:t xml:space="preserve"> Правительства Красноярского края от 17.05.2022 N 411-п)</w:t>
            </w:r>
          </w:p>
        </w:tc>
      </w:tr>
    </w:tbl>
    <w:p w:rsidR="00FE257F" w:rsidRDefault="00FE257F">
      <w:pPr>
        <w:pStyle w:val="ConsPlusNormal"/>
        <w:jc w:val="both"/>
      </w:pPr>
    </w:p>
    <w:p w:rsidR="00FE257F" w:rsidRDefault="00FE257F">
      <w:pPr>
        <w:pStyle w:val="ConsPlusTitle"/>
        <w:jc w:val="center"/>
        <w:outlineLvl w:val="2"/>
      </w:pPr>
      <w:r>
        <w:t>2. МЕРОПРИЯТИЯ ПОДПРОГРАММЫ</w:t>
      </w:r>
    </w:p>
    <w:p w:rsidR="00FE257F" w:rsidRDefault="00FE257F">
      <w:pPr>
        <w:pStyle w:val="ConsPlusNormal"/>
        <w:jc w:val="both"/>
      </w:pPr>
    </w:p>
    <w:p w:rsidR="00FE257F" w:rsidRDefault="00FE257F">
      <w:pPr>
        <w:pStyle w:val="ConsPlusNormal"/>
        <w:ind w:firstLine="540"/>
        <w:jc w:val="both"/>
      </w:pPr>
      <w:r>
        <w:t xml:space="preserve">2.1. </w:t>
      </w:r>
      <w:hyperlink w:anchor="P2360">
        <w:r>
          <w:rPr>
            <w:color w:val="0000FF"/>
          </w:rPr>
          <w:t>Перечень</w:t>
        </w:r>
      </w:hyperlink>
      <w:r>
        <w:t xml:space="preserve">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объемов финансирования, в том числе в разбивке по всем источникам финансирования на очередной финансовый год и плановый период приведен в приложении к подпрограмме (далее - перечень мероприятий подпрограммы).</w:t>
      </w:r>
    </w:p>
    <w:p w:rsidR="00FE257F" w:rsidRDefault="00FE257F">
      <w:pPr>
        <w:pStyle w:val="ConsPlusNormal"/>
        <w:jc w:val="both"/>
      </w:pPr>
    </w:p>
    <w:p w:rsidR="00FE257F" w:rsidRDefault="00FE257F">
      <w:pPr>
        <w:pStyle w:val="ConsPlusTitle"/>
        <w:jc w:val="center"/>
        <w:outlineLvl w:val="2"/>
      </w:pPr>
      <w:r>
        <w:t>3. МЕХАНИЗМ РЕАЛИЗАЦИИ ПОДПРОГРАММЫ</w:t>
      </w:r>
    </w:p>
    <w:p w:rsidR="00FE257F" w:rsidRDefault="00FE257F">
      <w:pPr>
        <w:pStyle w:val="ConsPlusNormal"/>
        <w:jc w:val="both"/>
      </w:pPr>
    </w:p>
    <w:p w:rsidR="00FE257F" w:rsidRDefault="00FE257F">
      <w:pPr>
        <w:pStyle w:val="ConsPlusNormal"/>
        <w:ind w:firstLine="540"/>
        <w:jc w:val="both"/>
      </w:pPr>
      <w:r>
        <w:t xml:space="preserve">3.1. </w:t>
      </w:r>
      <w:proofErr w:type="gramStart"/>
      <w:r>
        <w:t xml:space="preserve">Мероприятие, предусмотренное </w:t>
      </w:r>
      <w:hyperlink w:anchor="P2395">
        <w:r>
          <w:rPr>
            <w:color w:val="0000FF"/>
          </w:rPr>
          <w:t>пунктом 1.1</w:t>
        </w:r>
      </w:hyperlink>
      <w:r>
        <w:t xml:space="preserve"> перечня мероприятий подпрограммы, реализуется путем предоставления субсидий некоммерческим организациям (за исключением государственных (муниципальных) учреждений) в целях финансового обеспечения затрат, связанных с оказанием услуг по организации и проведению Красноярского экономического форума и с участием Красноярского края в работе российских инвестиционных, экономических форумов в соответствии с </w:t>
      </w:r>
      <w:hyperlink r:id="rId102">
        <w:r>
          <w:rPr>
            <w:color w:val="0000FF"/>
          </w:rPr>
          <w:t>Порядком</w:t>
        </w:r>
      </w:hyperlink>
      <w:r>
        <w:t xml:space="preserve"> определения объема и условий предоставления субсидий некоммерческим организациям (за исключением государственных</w:t>
      </w:r>
      <w:proofErr w:type="gramEnd"/>
      <w:r>
        <w:t xml:space="preserve"> (</w:t>
      </w:r>
      <w:proofErr w:type="gramStart"/>
      <w:r>
        <w:t>муниципальных) учреждений) в целях финансового обеспечения затрат, связанных с оказанием услуг по организации и проведению Красноярского экономического форума и с участием Красноярского края в работе российских инвестиционных, экономических форумов, утвержденным Постановлением Правительства Красноярского края от 23.12.2021 N 936-п.</w:t>
      </w:r>
      <w:proofErr w:type="gramEnd"/>
    </w:p>
    <w:p w:rsidR="00FE257F" w:rsidRDefault="00FE257F">
      <w:pPr>
        <w:pStyle w:val="ConsPlusNormal"/>
        <w:jc w:val="both"/>
      </w:pPr>
      <w:r>
        <w:t xml:space="preserve">(в ред. </w:t>
      </w:r>
      <w:hyperlink r:id="rId103">
        <w:r>
          <w:rPr>
            <w:color w:val="0000FF"/>
          </w:rPr>
          <w:t>Постановления</w:t>
        </w:r>
      </w:hyperlink>
      <w:r>
        <w:t xml:space="preserve"> Правительства Красноярского края от 18.01.2022 N 14-п)</w:t>
      </w:r>
    </w:p>
    <w:p w:rsidR="00FE257F" w:rsidRDefault="00FE257F">
      <w:pPr>
        <w:pStyle w:val="ConsPlusNormal"/>
        <w:spacing w:before="200"/>
        <w:ind w:firstLine="540"/>
        <w:jc w:val="both"/>
      </w:pPr>
      <w:r>
        <w:t>Главным распорядителем бюджетных средств является Министерство.</w:t>
      </w:r>
    </w:p>
    <w:p w:rsidR="00FE257F" w:rsidRDefault="00FE257F">
      <w:pPr>
        <w:pStyle w:val="ConsPlusNormal"/>
        <w:spacing w:before="200"/>
        <w:ind w:firstLine="540"/>
        <w:jc w:val="both"/>
      </w:pPr>
      <w:r>
        <w:t xml:space="preserve">3.2. </w:t>
      </w:r>
      <w:proofErr w:type="gramStart"/>
      <w:r>
        <w:t xml:space="preserve">Мероприятие, предусмотренное </w:t>
      </w:r>
      <w:hyperlink w:anchor="P2407">
        <w:r>
          <w:rPr>
            <w:color w:val="0000FF"/>
          </w:rPr>
          <w:t>пунктом 1.2</w:t>
        </w:r>
      </w:hyperlink>
      <w:r>
        <w:t xml:space="preserve"> приложения к подпрограмме, реализуется путем предоставления субсидии автономной некоммерческой организации "Корпорация развития Енисейской Сибири" в виде имущественного взноса для осуществления уставной деятельности в соответствии с </w:t>
      </w:r>
      <w:hyperlink r:id="rId104">
        <w:r>
          <w:rPr>
            <w:color w:val="0000FF"/>
          </w:rPr>
          <w:t>Порядком</w:t>
        </w:r>
      </w:hyperlink>
      <w:r>
        <w:t xml:space="preserve"> определения объема и предоставления субсидии автономной некоммерческой организации "Корпорация развития Енисейской Сибири" в виде имущественного взноса для осуществления уставной деятельности, утвержденным Постановлением Правительства Красноярского края от 31.03.2021 N 173-п.</w:t>
      </w:r>
      <w:proofErr w:type="gramEnd"/>
    </w:p>
    <w:p w:rsidR="00FE257F" w:rsidRDefault="00FE257F">
      <w:pPr>
        <w:pStyle w:val="ConsPlusNormal"/>
        <w:jc w:val="both"/>
      </w:pPr>
      <w:r>
        <w:t xml:space="preserve">(в ред. </w:t>
      </w:r>
      <w:hyperlink r:id="rId105">
        <w:r>
          <w:rPr>
            <w:color w:val="0000FF"/>
          </w:rPr>
          <w:t>Постановления</w:t>
        </w:r>
      </w:hyperlink>
      <w:r>
        <w:t xml:space="preserve"> Правительства Красноярского края от 18.01.2022 N 14-п)</w:t>
      </w:r>
    </w:p>
    <w:p w:rsidR="00FE257F" w:rsidRDefault="00FE257F">
      <w:pPr>
        <w:pStyle w:val="ConsPlusNormal"/>
        <w:spacing w:before="200"/>
        <w:ind w:firstLine="540"/>
        <w:jc w:val="both"/>
      </w:pPr>
      <w:r>
        <w:t>Главным распорядителем бюджетных средств является Министерство.</w:t>
      </w:r>
    </w:p>
    <w:p w:rsidR="00FE257F" w:rsidRDefault="00FE257F">
      <w:pPr>
        <w:pStyle w:val="ConsPlusNormal"/>
        <w:spacing w:before="200"/>
        <w:ind w:firstLine="540"/>
        <w:jc w:val="both"/>
      </w:pPr>
      <w:r>
        <w:t xml:space="preserve">3.3. </w:t>
      </w:r>
      <w:proofErr w:type="gramStart"/>
      <w:r>
        <w:t xml:space="preserve">Мероприятие, предусмотренное </w:t>
      </w:r>
      <w:hyperlink w:anchor="P2421">
        <w:r>
          <w:rPr>
            <w:color w:val="0000FF"/>
          </w:rPr>
          <w:t>пунктом 1.3</w:t>
        </w:r>
      </w:hyperlink>
      <w:r>
        <w:t xml:space="preserve"> перечня мероприятий подпрограммы, реализуется путем предоставления субсидии автономной некоммерческой организации "Корпорация развития Енисейской Сибири" в целях реализации мероприятий, направленных на </w:t>
      </w:r>
      <w:r>
        <w:lastRenderedPageBreak/>
        <w:t xml:space="preserve">формирование и продвижение положительного имиджа Красноярского края в соответствии с </w:t>
      </w:r>
      <w:hyperlink r:id="rId106">
        <w:r>
          <w:rPr>
            <w:color w:val="0000FF"/>
          </w:rPr>
          <w:t>Порядком</w:t>
        </w:r>
      </w:hyperlink>
      <w:r>
        <w:t xml:space="preserve"> определения объема и предоставления субсидии автономной некоммерческой организации "Корпорация развития Енисейской Сибири" в целях реализации мероприятий, направленных на формирование и продвижение положительного имиджа Красноярского края</w:t>
      </w:r>
      <w:proofErr w:type="gramEnd"/>
      <w:r>
        <w:t>, утвержденным Постановлением Правительства Красноярского края от 29.06.2021 N 444-п.</w:t>
      </w:r>
    </w:p>
    <w:p w:rsidR="00FE257F" w:rsidRDefault="00FE257F">
      <w:pPr>
        <w:pStyle w:val="ConsPlusNormal"/>
        <w:spacing w:before="200"/>
        <w:ind w:firstLine="540"/>
        <w:jc w:val="both"/>
      </w:pPr>
      <w:r>
        <w:t>Субсидия предоставляется согласно плану реализации мероприятий, утвержденному заместителем председателя Правительства Красноярского края.</w:t>
      </w:r>
    </w:p>
    <w:p w:rsidR="00FE257F" w:rsidRDefault="00FE257F">
      <w:pPr>
        <w:pStyle w:val="ConsPlusNormal"/>
        <w:spacing w:before="200"/>
        <w:ind w:firstLine="540"/>
        <w:jc w:val="both"/>
      </w:pPr>
      <w:r>
        <w:t>Главным распорядителем бюджетных средств является агентство по туризму Красноярского края.</w:t>
      </w:r>
    </w:p>
    <w:p w:rsidR="00FE257F" w:rsidRDefault="00FE257F">
      <w:pPr>
        <w:pStyle w:val="ConsPlusNormal"/>
        <w:jc w:val="both"/>
      </w:pPr>
      <w:r>
        <w:t xml:space="preserve">(п. 3.3 в ред. </w:t>
      </w:r>
      <w:hyperlink r:id="rId107">
        <w:r>
          <w:rPr>
            <w:color w:val="0000FF"/>
          </w:rPr>
          <w:t>Постановления</w:t>
        </w:r>
      </w:hyperlink>
      <w:r>
        <w:t xml:space="preserve"> Правительства Красноярского края от 18.01.2022 N 14-п)</w:t>
      </w:r>
    </w:p>
    <w:p w:rsidR="00FE257F" w:rsidRDefault="00FE257F">
      <w:pPr>
        <w:pStyle w:val="ConsPlusNormal"/>
        <w:spacing w:before="200"/>
        <w:ind w:firstLine="540"/>
        <w:jc w:val="both"/>
      </w:pPr>
      <w:r>
        <w:t xml:space="preserve">3.4. Исключен. - </w:t>
      </w:r>
      <w:hyperlink r:id="rId108">
        <w:r>
          <w:rPr>
            <w:color w:val="0000FF"/>
          </w:rPr>
          <w:t>Постановление</w:t>
        </w:r>
      </w:hyperlink>
      <w:r>
        <w:t xml:space="preserve"> Правительства Красноярского края от 18.01.2022 N 14-п.</w:t>
      </w:r>
    </w:p>
    <w:p w:rsidR="00FE257F" w:rsidRDefault="00FE257F">
      <w:pPr>
        <w:pStyle w:val="ConsPlusNormal"/>
        <w:jc w:val="both"/>
      </w:pPr>
    </w:p>
    <w:p w:rsidR="00FE257F" w:rsidRDefault="00FE257F">
      <w:pPr>
        <w:pStyle w:val="ConsPlusTitle"/>
        <w:jc w:val="center"/>
        <w:outlineLvl w:val="2"/>
      </w:pPr>
      <w:r>
        <w:t>4. УПРАВЛЕНИЕ ПОДПРОГРАММОЙ И КОНТРОЛЬ</w:t>
      </w:r>
    </w:p>
    <w:p w:rsidR="00FE257F" w:rsidRDefault="00FE257F">
      <w:pPr>
        <w:pStyle w:val="ConsPlusTitle"/>
        <w:jc w:val="center"/>
      </w:pPr>
      <w:r>
        <w:t>ЗА ИСПОЛНЕНИЕМ ПОДПРОГРАММЫ</w:t>
      </w:r>
    </w:p>
    <w:p w:rsidR="00FE257F" w:rsidRDefault="00FE257F">
      <w:pPr>
        <w:pStyle w:val="ConsPlusNormal"/>
        <w:jc w:val="both"/>
      </w:pPr>
    </w:p>
    <w:p w:rsidR="00FE257F" w:rsidRDefault="00FE257F">
      <w:pPr>
        <w:pStyle w:val="ConsPlusNormal"/>
        <w:ind w:firstLine="540"/>
        <w:jc w:val="both"/>
      </w:pPr>
      <w:r>
        <w:t xml:space="preserve">Агентство по туризму Красноярского края, ответственное за реализацию мероприятия, предусмотренного </w:t>
      </w:r>
      <w:hyperlink w:anchor="P2421">
        <w:r>
          <w:rPr>
            <w:color w:val="0000FF"/>
          </w:rPr>
          <w:t>пунктом 1.3</w:t>
        </w:r>
      </w:hyperlink>
      <w:r>
        <w:t xml:space="preserve"> перечня мероприятий подпрограммы, осуществляет:</w:t>
      </w:r>
    </w:p>
    <w:p w:rsidR="00FE257F" w:rsidRDefault="00FE257F">
      <w:pPr>
        <w:pStyle w:val="ConsPlusNormal"/>
        <w:spacing w:before="200"/>
        <w:ind w:firstLine="540"/>
        <w:jc w:val="both"/>
      </w:pPr>
      <w:r>
        <w:t>координацию исполнения указанного мероприятия, мониторинг его реализации;</w:t>
      </w:r>
    </w:p>
    <w:p w:rsidR="00FE257F" w:rsidRDefault="00FE257F">
      <w:pPr>
        <w:pStyle w:val="ConsPlusNormal"/>
        <w:spacing w:before="200"/>
        <w:ind w:firstLine="540"/>
        <w:jc w:val="both"/>
      </w:pPr>
      <w:r>
        <w:t xml:space="preserve">непосредственный </w:t>
      </w:r>
      <w:proofErr w:type="gramStart"/>
      <w:r>
        <w:t>контроль за</w:t>
      </w:r>
      <w:proofErr w:type="gramEnd"/>
      <w:r>
        <w:t xml:space="preserve"> ходом реализации указанного мероприятия;</w:t>
      </w:r>
    </w:p>
    <w:p w:rsidR="00FE257F" w:rsidRDefault="00FE257F">
      <w:pPr>
        <w:pStyle w:val="ConsPlusNormal"/>
        <w:spacing w:before="200"/>
        <w:ind w:firstLine="540"/>
        <w:jc w:val="both"/>
      </w:pPr>
      <w:r>
        <w:t>подготовку отчетов о реализации указанного мероприятия и направление отчетов в Министерство.</w:t>
      </w:r>
    </w:p>
    <w:p w:rsidR="00FE257F" w:rsidRDefault="00FE257F">
      <w:pPr>
        <w:pStyle w:val="ConsPlusNormal"/>
        <w:spacing w:before="200"/>
        <w:ind w:firstLine="540"/>
        <w:jc w:val="both"/>
      </w:pPr>
      <w:r>
        <w:t xml:space="preserve">Министерство в отношении мероприятий, предусмотренных </w:t>
      </w:r>
      <w:hyperlink w:anchor="P2395">
        <w:r>
          <w:rPr>
            <w:color w:val="0000FF"/>
          </w:rPr>
          <w:t>пунктами 1.1</w:t>
        </w:r>
      </w:hyperlink>
      <w:r>
        <w:t xml:space="preserve">, </w:t>
      </w:r>
      <w:hyperlink w:anchor="P2407">
        <w:r>
          <w:rPr>
            <w:color w:val="0000FF"/>
          </w:rPr>
          <w:t>1.2</w:t>
        </w:r>
      </w:hyperlink>
      <w:r>
        <w:t xml:space="preserve"> перечня мероприятий подпрограммы, осуществляет:</w:t>
      </w:r>
    </w:p>
    <w:p w:rsidR="00FE257F" w:rsidRDefault="00FE257F">
      <w:pPr>
        <w:pStyle w:val="ConsPlusNormal"/>
        <w:jc w:val="both"/>
      </w:pPr>
      <w:r>
        <w:t xml:space="preserve">(в ред. </w:t>
      </w:r>
      <w:hyperlink r:id="rId109">
        <w:r>
          <w:rPr>
            <w:color w:val="0000FF"/>
          </w:rPr>
          <w:t>Постановления</w:t>
        </w:r>
      </w:hyperlink>
      <w:r>
        <w:t xml:space="preserve"> Правительства Красноярского края от 18.01.2022 N 14-п)</w:t>
      </w:r>
    </w:p>
    <w:p w:rsidR="00FE257F" w:rsidRDefault="00FE257F">
      <w:pPr>
        <w:pStyle w:val="ConsPlusNormal"/>
        <w:spacing w:before="200"/>
        <w:ind w:firstLine="540"/>
        <w:jc w:val="both"/>
      </w:pPr>
      <w:r>
        <w:t>координацию исполнения указанных мероприятий, мониторинг их реализации;</w:t>
      </w:r>
    </w:p>
    <w:p w:rsidR="00FE257F" w:rsidRDefault="00FE257F">
      <w:pPr>
        <w:pStyle w:val="ConsPlusNormal"/>
        <w:spacing w:before="200"/>
        <w:ind w:firstLine="540"/>
        <w:jc w:val="both"/>
      </w:pPr>
      <w:r>
        <w:t xml:space="preserve">непосредственный </w:t>
      </w:r>
      <w:proofErr w:type="gramStart"/>
      <w:r>
        <w:t>контроль за</w:t>
      </w:r>
      <w:proofErr w:type="gramEnd"/>
      <w:r>
        <w:t xml:space="preserve"> ходом реализации указанных мероприятий;</w:t>
      </w:r>
    </w:p>
    <w:p w:rsidR="00FE257F" w:rsidRDefault="00FE257F">
      <w:pPr>
        <w:pStyle w:val="ConsPlusNormal"/>
        <w:spacing w:before="200"/>
        <w:ind w:firstLine="540"/>
        <w:jc w:val="both"/>
      </w:pPr>
      <w:r>
        <w:t>подготовку отчетов о реализации указанных мероприятий.</w:t>
      </w:r>
    </w:p>
    <w:p w:rsidR="00FE257F" w:rsidRDefault="00FE257F">
      <w:pPr>
        <w:pStyle w:val="ConsPlusNormal"/>
        <w:spacing w:before="200"/>
        <w:ind w:firstLine="540"/>
        <w:jc w:val="both"/>
      </w:pPr>
      <w:r>
        <w:t xml:space="preserve">Текущий </w:t>
      </w:r>
      <w:proofErr w:type="gramStart"/>
      <w:r>
        <w:t>контроль за</w:t>
      </w:r>
      <w:proofErr w:type="gramEnd"/>
      <w:r>
        <w:t xml:space="preserve"> ходом реализации подпрограммы осуществляется Министерством путем осуществления мониторинга показателей результативности подпрограммы, принятия и рассмотрения отчетов об исполнении мероприятий подпрограммы от агентства по туризму Красноярского края. В рамках осуществления </w:t>
      </w:r>
      <w:proofErr w:type="gramStart"/>
      <w:r>
        <w:t>контроля за</w:t>
      </w:r>
      <w:proofErr w:type="gramEnd"/>
      <w:r>
        <w:t xml:space="preserve"> ходом реализации подпрограммы Министерство вправе запрашивать у агентства по развитию туризма Красноярского края, получателей субсидий и грантов, предусмотренных </w:t>
      </w:r>
      <w:hyperlink w:anchor="P2395">
        <w:r>
          <w:rPr>
            <w:color w:val="0000FF"/>
          </w:rPr>
          <w:t>пунктами 1.1</w:t>
        </w:r>
      </w:hyperlink>
      <w:r>
        <w:t xml:space="preserve">, </w:t>
      </w:r>
      <w:hyperlink w:anchor="P2407">
        <w:r>
          <w:rPr>
            <w:color w:val="0000FF"/>
          </w:rPr>
          <w:t>1.2</w:t>
        </w:r>
      </w:hyperlink>
      <w:r>
        <w:t xml:space="preserve"> перечня мероприятий подпрограммы, документы и информацию, связанные с реализацией мероприятий подпрограммы.</w:t>
      </w:r>
    </w:p>
    <w:p w:rsidR="00FE257F" w:rsidRDefault="00FE257F">
      <w:pPr>
        <w:pStyle w:val="ConsPlusNormal"/>
        <w:jc w:val="both"/>
      </w:pPr>
      <w:r>
        <w:t xml:space="preserve">(в ред. </w:t>
      </w:r>
      <w:hyperlink r:id="rId110">
        <w:r>
          <w:rPr>
            <w:color w:val="0000FF"/>
          </w:rPr>
          <w:t>Постановления</w:t>
        </w:r>
      </w:hyperlink>
      <w:r>
        <w:t xml:space="preserve"> Правительства Красноярского края от 18.01.2022 N 14-п)</w:t>
      </w:r>
    </w:p>
    <w:p w:rsidR="00FE257F" w:rsidRDefault="00FE257F">
      <w:pPr>
        <w:pStyle w:val="ConsPlusNormal"/>
        <w:spacing w:before="200"/>
        <w:ind w:firstLine="540"/>
        <w:jc w:val="both"/>
      </w:pPr>
      <w:r>
        <w:t xml:space="preserve">Внутренний государственный финансовый </w:t>
      </w:r>
      <w:proofErr w:type="gramStart"/>
      <w:r>
        <w:t>контроль за</w:t>
      </w:r>
      <w:proofErr w:type="gramEnd"/>
      <w:r>
        <w:t xml:space="preserve">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мероприятий подпрограммы осуществляет служба финансово-экономического контроля и контроля в сфере закупок края.</w:t>
      </w:r>
    </w:p>
    <w:p w:rsidR="00FE257F" w:rsidRDefault="00FE257F">
      <w:pPr>
        <w:pStyle w:val="ConsPlusNormal"/>
        <w:spacing w:before="200"/>
        <w:ind w:firstLine="540"/>
        <w:jc w:val="both"/>
      </w:pPr>
      <w:r>
        <w:t>Внешний государственный финансовый контроль за использованием сре</w:t>
      </w:r>
      <w:proofErr w:type="gramStart"/>
      <w:r>
        <w:t>дств кр</w:t>
      </w:r>
      <w:proofErr w:type="gramEnd"/>
      <w:r>
        <w:t>аевого бюджета на реализацию мероприятий подпрограммы осуществляет Счетная палата Красноярского края.</w:t>
      </w:r>
    </w:p>
    <w:p w:rsidR="00FE257F" w:rsidRDefault="00FE257F">
      <w:pPr>
        <w:pStyle w:val="ConsPlusNormal"/>
        <w:spacing w:before="200"/>
        <w:ind w:firstLine="540"/>
        <w:jc w:val="both"/>
      </w:pPr>
      <w:r>
        <w:t xml:space="preserve">Обеспечение целевого расходования бюджетных средств осуществляется главными распорядителями бюджетных средств - исполнителями мероприятий подпрограммы, получателями субсидий и грантов, предусмотренных </w:t>
      </w:r>
      <w:hyperlink w:anchor="P2395">
        <w:r>
          <w:rPr>
            <w:color w:val="0000FF"/>
          </w:rPr>
          <w:t>пунктами 1.1</w:t>
        </w:r>
      </w:hyperlink>
      <w:r>
        <w:t xml:space="preserve"> - </w:t>
      </w:r>
      <w:hyperlink w:anchor="P2421">
        <w:r>
          <w:rPr>
            <w:color w:val="0000FF"/>
          </w:rPr>
          <w:t>1.3</w:t>
        </w:r>
      </w:hyperlink>
      <w:r>
        <w:t xml:space="preserve"> перечня мероприятий подпрограммы.</w:t>
      </w:r>
    </w:p>
    <w:p w:rsidR="00FE257F" w:rsidRDefault="00FE257F">
      <w:pPr>
        <w:pStyle w:val="ConsPlusNormal"/>
        <w:jc w:val="both"/>
      </w:pPr>
      <w:r>
        <w:t xml:space="preserve">(в ред. </w:t>
      </w:r>
      <w:hyperlink r:id="rId111">
        <w:r>
          <w:rPr>
            <w:color w:val="0000FF"/>
          </w:rPr>
          <w:t>Постановления</w:t>
        </w:r>
      </w:hyperlink>
      <w:r>
        <w:t xml:space="preserve"> Правительства Красноярского края от 18.01.2022 N 14-п)</w:t>
      </w:r>
    </w:p>
    <w:p w:rsidR="00FE257F" w:rsidRDefault="00FE257F">
      <w:pPr>
        <w:pStyle w:val="ConsPlusNormal"/>
        <w:spacing w:before="200"/>
        <w:ind w:firstLine="540"/>
        <w:jc w:val="both"/>
      </w:pPr>
      <w:r>
        <w:t xml:space="preserve">Агентство по туризму Красноярского края представляет в Министерство отчет о реализации мероприятия, предусмотренного </w:t>
      </w:r>
      <w:hyperlink w:anchor="P2421">
        <w:r>
          <w:rPr>
            <w:color w:val="0000FF"/>
          </w:rPr>
          <w:t>пунктом 1.3</w:t>
        </w:r>
      </w:hyperlink>
      <w:r>
        <w:t xml:space="preserve"> перечня мероприятий подпрограммы, не позднее 20 </w:t>
      </w:r>
      <w:r>
        <w:lastRenderedPageBreak/>
        <w:t>июля отчетного года, а по итогам года - не позднее 20 января года, следующего за отчетным периодом.</w:t>
      </w:r>
    </w:p>
    <w:p w:rsidR="00FE257F" w:rsidRDefault="00FE257F">
      <w:pPr>
        <w:pStyle w:val="ConsPlusNormal"/>
        <w:spacing w:before="200"/>
        <w:ind w:firstLine="540"/>
        <w:jc w:val="both"/>
      </w:pPr>
      <w:proofErr w:type="gramStart"/>
      <w:r>
        <w:t xml:space="preserve">Отчеты о реализации мероприятий подпрограммы за первое полугодие и годовой отчет о реализации мероприятий подпрограммы формируются по форме и содержанию в соответствии с требованиями к отчету о реализации государственной программы за первое полугодие отчетного года и годовому отчету о реализации государственной программы, предусмотренными </w:t>
      </w:r>
      <w:hyperlink r:id="rId112">
        <w:r>
          <w:rPr>
            <w:color w:val="0000FF"/>
          </w:rPr>
          <w:t>Порядком</w:t>
        </w:r>
      </w:hyperlink>
      <w:r>
        <w:t xml:space="preserve"> принятия решений о разработке государственных программ Красноярского края, их формирования и реализации, утвержденным Постановлением Правительства края</w:t>
      </w:r>
      <w:proofErr w:type="gramEnd"/>
      <w:r>
        <w:t xml:space="preserve"> от 01.08.2013 N 374-п.</w:t>
      </w: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right"/>
        <w:outlineLvl w:val="2"/>
      </w:pPr>
      <w:r>
        <w:t>Приложение</w:t>
      </w:r>
    </w:p>
    <w:p w:rsidR="00FE257F" w:rsidRDefault="00FE257F">
      <w:pPr>
        <w:pStyle w:val="ConsPlusNormal"/>
        <w:jc w:val="right"/>
      </w:pPr>
      <w:r>
        <w:t>к паспорту</w:t>
      </w:r>
    </w:p>
    <w:p w:rsidR="00FE257F" w:rsidRDefault="00FE257F">
      <w:pPr>
        <w:pStyle w:val="ConsPlusNormal"/>
        <w:jc w:val="right"/>
      </w:pPr>
      <w:r>
        <w:t>подпрограммы</w:t>
      </w:r>
    </w:p>
    <w:p w:rsidR="00FE257F" w:rsidRDefault="00FE257F">
      <w:pPr>
        <w:pStyle w:val="ConsPlusNormal"/>
        <w:jc w:val="right"/>
      </w:pPr>
      <w:r>
        <w:t xml:space="preserve">"Продвижение </w:t>
      </w:r>
      <w:proofErr w:type="gramStart"/>
      <w:r>
        <w:t>инвестиционного</w:t>
      </w:r>
      <w:proofErr w:type="gramEnd"/>
    </w:p>
    <w:p w:rsidR="00FE257F" w:rsidRDefault="00FE257F">
      <w:pPr>
        <w:pStyle w:val="ConsPlusNormal"/>
        <w:jc w:val="right"/>
      </w:pPr>
      <w:r>
        <w:t>потенциала территорий края"</w:t>
      </w:r>
    </w:p>
    <w:p w:rsidR="00FE257F" w:rsidRDefault="00FE257F">
      <w:pPr>
        <w:pStyle w:val="ConsPlusNormal"/>
        <w:jc w:val="both"/>
      </w:pPr>
    </w:p>
    <w:p w:rsidR="00FE257F" w:rsidRDefault="00FE257F">
      <w:pPr>
        <w:pStyle w:val="ConsPlusTitle"/>
        <w:jc w:val="center"/>
      </w:pPr>
      <w:bookmarkStart w:id="34" w:name="P2296"/>
      <w:bookmarkEnd w:id="34"/>
      <w:r>
        <w:t>ПЕРЕЧЕНЬ</w:t>
      </w:r>
    </w:p>
    <w:p w:rsidR="00FE257F" w:rsidRDefault="00FE257F">
      <w:pPr>
        <w:pStyle w:val="ConsPlusTitle"/>
        <w:jc w:val="center"/>
      </w:pPr>
      <w:r>
        <w:t>И ЗНАЧЕНИЯ ПОКАЗАТЕЛЕЙ РЕЗУЛЬТАТИВНОСТИ ПОДПРОГРАММЫ</w:t>
      </w:r>
    </w:p>
    <w:p w:rsidR="00FE257F" w:rsidRDefault="00FE257F">
      <w:pPr>
        <w:pStyle w:val="ConsPlusTitle"/>
        <w:jc w:val="center"/>
      </w:pPr>
      <w:r>
        <w:t>"ПРОДВИЖЕНИЕ ИНВЕСТИЦИОННОГО ПОТЕНЦИАЛА ТЕРРИТОРИЙ КРАЯ"</w:t>
      </w:r>
    </w:p>
    <w:p w:rsidR="00FE257F" w:rsidRDefault="00FE2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2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57F" w:rsidRDefault="00FE2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57F" w:rsidRDefault="00FE257F">
            <w:pPr>
              <w:pStyle w:val="ConsPlusNormal"/>
              <w:jc w:val="center"/>
            </w:pPr>
            <w:r>
              <w:rPr>
                <w:color w:val="392C69"/>
              </w:rPr>
              <w:t>Список изменяющих документов</w:t>
            </w:r>
          </w:p>
          <w:p w:rsidR="00FE257F" w:rsidRDefault="00FE257F">
            <w:pPr>
              <w:pStyle w:val="ConsPlusNormal"/>
              <w:jc w:val="center"/>
            </w:pPr>
            <w:proofErr w:type="gramStart"/>
            <w:r>
              <w:rPr>
                <w:color w:val="392C69"/>
              </w:rPr>
              <w:t>(в ред. Постановлений Правительства Красноярского края</w:t>
            </w:r>
            <w:proofErr w:type="gramEnd"/>
          </w:p>
          <w:p w:rsidR="00FE257F" w:rsidRDefault="00FE257F">
            <w:pPr>
              <w:pStyle w:val="ConsPlusNormal"/>
              <w:jc w:val="center"/>
            </w:pPr>
            <w:r>
              <w:rPr>
                <w:color w:val="392C69"/>
              </w:rPr>
              <w:t xml:space="preserve">от 18.01.2022 </w:t>
            </w:r>
            <w:hyperlink r:id="rId113">
              <w:r>
                <w:rPr>
                  <w:color w:val="0000FF"/>
                </w:rPr>
                <w:t>N 14-п</w:t>
              </w:r>
            </w:hyperlink>
            <w:r>
              <w:rPr>
                <w:color w:val="392C69"/>
              </w:rPr>
              <w:t xml:space="preserve">, от 17.05.2022 </w:t>
            </w:r>
            <w:hyperlink r:id="rId114">
              <w:r>
                <w:rPr>
                  <w:color w:val="0000FF"/>
                </w:rPr>
                <w:t>N 411-п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r>
    </w:tbl>
    <w:p w:rsidR="00FE257F" w:rsidRDefault="00FE25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1304"/>
        <w:gridCol w:w="1871"/>
        <w:gridCol w:w="794"/>
        <w:gridCol w:w="850"/>
        <w:gridCol w:w="794"/>
        <w:gridCol w:w="794"/>
      </w:tblGrid>
      <w:tr w:rsidR="00FE257F">
        <w:tc>
          <w:tcPr>
            <w:tcW w:w="567" w:type="dxa"/>
            <w:vMerge w:val="restart"/>
          </w:tcPr>
          <w:p w:rsidR="00FE257F" w:rsidRDefault="00FE257F">
            <w:pPr>
              <w:pStyle w:val="ConsPlusNormal"/>
              <w:jc w:val="center"/>
            </w:pPr>
            <w:r>
              <w:t xml:space="preserve">N </w:t>
            </w:r>
            <w:proofErr w:type="gramStart"/>
            <w:r>
              <w:t>п</w:t>
            </w:r>
            <w:proofErr w:type="gramEnd"/>
            <w:r>
              <w:t>/п</w:t>
            </w:r>
          </w:p>
        </w:tc>
        <w:tc>
          <w:tcPr>
            <w:tcW w:w="2098" w:type="dxa"/>
            <w:vMerge w:val="restart"/>
          </w:tcPr>
          <w:p w:rsidR="00FE257F" w:rsidRDefault="00FE257F">
            <w:pPr>
              <w:pStyle w:val="ConsPlusNormal"/>
              <w:jc w:val="center"/>
            </w:pPr>
            <w:r>
              <w:t>Цель, показатели результативности</w:t>
            </w:r>
          </w:p>
        </w:tc>
        <w:tc>
          <w:tcPr>
            <w:tcW w:w="1304" w:type="dxa"/>
            <w:vMerge w:val="restart"/>
          </w:tcPr>
          <w:p w:rsidR="00FE257F" w:rsidRDefault="00FE257F">
            <w:pPr>
              <w:pStyle w:val="ConsPlusNormal"/>
              <w:jc w:val="center"/>
            </w:pPr>
            <w:r>
              <w:t>Единица измерения</w:t>
            </w:r>
          </w:p>
        </w:tc>
        <w:tc>
          <w:tcPr>
            <w:tcW w:w="1871" w:type="dxa"/>
            <w:vMerge w:val="restart"/>
          </w:tcPr>
          <w:p w:rsidR="00FE257F" w:rsidRDefault="00FE257F">
            <w:pPr>
              <w:pStyle w:val="ConsPlusNormal"/>
              <w:jc w:val="center"/>
            </w:pPr>
            <w:r>
              <w:t>Источник информации</w:t>
            </w:r>
          </w:p>
        </w:tc>
        <w:tc>
          <w:tcPr>
            <w:tcW w:w="3232" w:type="dxa"/>
            <w:gridSpan w:val="4"/>
          </w:tcPr>
          <w:p w:rsidR="00FE257F" w:rsidRDefault="00FE257F">
            <w:pPr>
              <w:pStyle w:val="ConsPlusNormal"/>
              <w:jc w:val="center"/>
            </w:pPr>
            <w:r>
              <w:t>Годы реализации подпрограммы</w:t>
            </w:r>
          </w:p>
        </w:tc>
      </w:tr>
      <w:tr w:rsidR="00FE257F">
        <w:tc>
          <w:tcPr>
            <w:tcW w:w="567" w:type="dxa"/>
            <w:vMerge/>
          </w:tcPr>
          <w:p w:rsidR="00FE257F" w:rsidRDefault="00FE257F">
            <w:pPr>
              <w:pStyle w:val="ConsPlusNormal"/>
            </w:pPr>
          </w:p>
        </w:tc>
        <w:tc>
          <w:tcPr>
            <w:tcW w:w="2098" w:type="dxa"/>
            <w:vMerge/>
          </w:tcPr>
          <w:p w:rsidR="00FE257F" w:rsidRDefault="00FE257F">
            <w:pPr>
              <w:pStyle w:val="ConsPlusNormal"/>
            </w:pPr>
          </w:p>
        </w:tc>
        <w:tc>
          <w:tcPr>
            <w:tcW w:w="1304" w:type="dxa"/>
            <w:vMerge/>
          </w:tcPr>
          <w:p w:rsidR="00FE257F" w:rsidRDefault="00FE257F">
            <w:pPr>
              <w:pStyle w:val="ConsPlusNormal"/>
            </w:pPr>
          </w:p>
        </w:tc>
        <w:tc>
          <w:tcPr>
            <w:tcW w:w="1871" w:type="dxa"/>
            <w:vMerge/>
          </w:tcPr>
          <w:p w:rsidR="00FE257F" w:rsidRDefault="00FE257F">
            <w:pPr>
              <w:pStyle w:val="ConsPlusNormal"/>
            </w:pPr>
          </w:p>
        </w:tc>
        <w:tc>
          <w:tcPr>
            <w:tcW w:w="794" w:type="dxa"/>
          </w:tcPr>
          <w:p w:rsidR="00FE257F" w:rsidRDefault="00FE257F">
            <w:pPr>
              <w:pStyle w:val="ConsPlusNormal"/>
              <w:jc w:val="center"/>
            </w:pPr>
            <w:r>
              <w:t>2021</w:t>
            </w:r>
          </w:p>
        </w:tc>
        <w:tc>
          <w:tcPr>
            <w:tcW w:w="850" w:type="dxa"/>
          </w:tcPr>
          <w:p w:rsidR="00FE257F" w:rsidRDefault="00FE257F">
            <w:pPr>
              <w:pStyle w:val="ConsPlusNormal"/>
              <w:jc w:val="center"/>
            </w:pPr>
            <w:r>
              <w:t>2022</w:t>
            </w:r>
          </w:p>
        </w:tc>
        <w:tc>
          <w:tcPr>
            <w:tcW w:w="794" w:type="dxa"/>
          </w:tcPr>
          <w:p w:rsidR="00FE257F" w:rsidRDefault="00FE257F">
            <w:pPr>
              <w:pStyle w:val="ConsPlusNormal"/>
              <w:jc w:val="center"/>
            </w:pPr>
            <w:r>
              <w:t>2023</w:t>
            </w:r>
          </w:p>
        </w:tc>
        <w:tc>
          <w:tcPr>
            <w:tcW w:w="794" w:type="dxa"/>
          </w:tcPr>
          <w:p w:rsidR="00FE257F" w:rsidRDefault="00FE257F">
            <w:pPr>
              <w:pStyle w:val="ConsPlusNormal"/>
              <w:jc w:val="center"/>
            </w:pPr>
            <w:r>
              <w:t>2024</w:t>
            </w:r>
          </w:p>
        </w:tc>
      </w:tr>
      <w:tr w:rsidR="00FE257F">
        <w:tc>
          <w:tcPr>
            <w:tcW w:w="567" w:type="dxa"/>
          </w:tcPr>
          <w:p w:rsidR="00FE257F" w:rsidRDefault="00FE257F">
            <w:pPr>
              <w:pStyle w:val="ConsPlusNormal"/>
              <w:jc w:val="center"/>
            </w:pPr>
            <w:r>
              <w:t>1</w:t>
            </w:r>
          </w:p>
        </w:tc>
        <w:tc>
          <w:tcPr>
            <w:tcW w:w="2098" w:type="dxa"/>
          </w:tcPr>
          <w:p w:rsidR="00FE257F" w:rsidRDefault="00FE257F">
            <w:pPr>
              <w:pStyle w:val="ConsPlusNormal"/>
              <w:jc w:val="center"/>
            </w:pPr>
            <w:r>
              <w:t>2</w:t>
            </w:r>
          </w:p>
        </w:tc>
        <w:tc>
          <w:tcPr>
            <w:tcW w:w="1304" w:type="dxa"/>
          </w:tcPr>
          <w:p w:rsidR="00FE257F" w:rsidRDefault="00FE257F">
            <w:pPr>
              <w:pStyle w:val="ConsPlusNormal"/>
              <w:jc w:val="center"/>
            </w:pPr>
            <w:r>
              <w:t>3</w:t>
            </w:r>
          </w:p>
        </w:tc>
        <w:tc>
          <w:tcPr>
            <w:tcW w:w="1871" w:type="dxa"/>
          </w:tcPr>
          <w:p w:rsidR="00FE257F" w:rsidRDefault="00FE257F">
            <w:pPr>
              <w:pStyle w:val="ConsPlusNormal"/>
              <w:jc w:val="center"/>
            </w:pPr>
            <w:r>
              <w:t>4</w:t>
            </w:r>
          </w:p>
        </w:tc>
        <w:tc>
          <w:tcPr>
            <w:tcW w:w="794" w:type="dxa"/>
          </w:tcPr>
          <w:p w:rsidR="00FE257F" w:rsidRDefault="00FE257F">
            <w:pPr>
              <w:pStyle w:val="ConsPlusNormal"/>
              <w:jc w:val="center"/>
            </w:pPr>
            <w:r>
              <w:t>5</w:t>
            </w:r>
          </w:p>
        </w:tc>
        <w:tc>
          <w:tcPr>
            <w:tcW w:w="850" w:type="dxa"/>
          </w:tcPr>
          <w:p w:rsidR="00FE257F" w:rsidRDefault="00FE257F">
            <w:pPr>
              <w:pStyle w:val="ConsPlusNormal"/>
              <w:jc w:val="center"/>
            </w:pPr>
            <w:r>
              <w:t>6</w:t>
            </w:r>
          </w:p>
        </w:tc>
        <w:tc>
          <w:tcPr>
            <w:tcW w:w="794" w:type="dxa"/>
          </w:tcPr>
          <w:p w:rsidR="00FE257F" w:rsidRDefault="00FE257F">
            <w:pPr>
              <w:pStyle w:val="ConsPlusNormal"/>
              <w:jc w:val="center"/>
            </w:pPr>
            <w:r>
              <w:t>7</w:t>
            </w:r>
          </w:p>
        </w:tc>
        <w:tc>
          <w:tcPr>
            <w:tcW w:w="794" w:type="dxa"/>
          </w:tcPr>
          <w:p w:rsidR="00FE257F" w:rsidRDefault="00FE257F">
            <w:pPr>
              <w:pStyle w:val="ConsPlusNormal"/>
              <w:jc w:val="center"/>
            </w:pPr>
            <w:r>
              <w:t>8</w:t>
            </w:r>
          </w:p>
        </w:tc>
      </w:tr>
      <w:tr w:rsidR="00FE257F">
        <w:tc>
          <w:tcPr>
            <w:tcW w:w="9072" w:type="dxa"/>
            <w:gridSpan w:val="8"/>
          </w:tcPr>
          <w:p w:rsidR="00FE257F" w:rsidRDefault="00FE257F">
            <w:pPr>
              <w:pStyle w:val="ConsPlusNormal"/>
            </w:pPr>
            <w:r>
              <w:t>Цель подпрограммы: повышение инвестиционной привлекательности территорий Красноярского края</w:t>
            </w:r>
          </w:p>
        </w:tc>
      </w:tr>
      <w:tr w:rsidR="00FE257F">
        <w:tc>
          <w:tcPr>
            <w:tcW w:w="9072" w:type="dxa"/>
            <w:gridSpan w:val="8"/>
          </w:tcPr>
          <w:p w:rsidR="00FE257F" w:rsidRDefault="00FE257F">
            <w:pPr>
              <w:pStyle w:val="ConsPlusNormal"/>
            </w:pPr>
            <w:r>
              <w:t>Задача: содействие привлечению инвестиций в экономику муниципальных образований Красноярского края</w:t>
            </w:r>
          </w:p>
        </w:tc>
      </w:tr>
      <w:tr w:rsidR="00FE257F">
        <w:tc>
          <w:tcPr>
            <w:tcW w:w="567" w:type="dxa"/>
          </w:tcPr>
          <w:p w:rsidR="00FE257F" w:rsidRDefault="00FE257F">
            <w:pPr>
              <w:pStyle w:val="ConsPlusNormal"/>
            </w:pPr>
            <w:r>
              <w:t>1</w:t>
            </w:r>
          </w:p>
        </w:tc>
        <w:tc>
          <w:tcPr>
            <w:tcW w:w="2098" w:type="dxa"/>
          </w:tcPr>
          <w:p w:rsidR="00FE257F" w:rsidRDefault="00FE257F">
            <w:pPr>
              <w:pStyle w:val="ConsPlusNormal"/>
            </w:pPr>
            <w:r>
              <w:t>Количество очных участников Красноярского экономического форума</w:t>
            </w:r>
          </w:p>
        </w:tc>
        <w:tc>
          <w:tcPr>
            <w:tcW w:w="1304" w:type="dxa"/>
          </w:tcPr>
          <w:p w:rsidR="00FE257F" w:rsidRDefault="00FE257F">
            <w:pPr>
              <w:pStyle w:val="ConsPlusNormal"/>
            </w:pPr>
            <w:r>
              <w:t>человек</w:t>
            </w:r>
          </w:p>
        </w:tc>
        <w:tc>
          <w:tcPr>
            <w:tcW w:w="1871" w:type="dxa"/>
          </w:tcPr>
          <w:p w:rsidR="00FE257F" w:rsidRDefault="00FE257F">
            <w:pPr>
              <w:pStyle w:val="ConsPlusNormal"/>
            </w:pPr>
            <w:r>
              <w:t>отчетные данные министерства экономики и регионального развития Красноярского края</w:t>
            </w:r>
          </w:p>
        </w:tc>
        <w:tc>
          <w:tcPr>
            <w:tcW w:w="794" w:type="dxa"/>
          </w:tcPr>
          <w:p w:rsidR="00FE257F" w:rsidRDefault="00FE257F">
            <w:pPr>
              <w:pStyle w:val="ConsPlusNormal"/>
              <w:jc w:val="center"/>
            </w:pPr>
            <w:r>
              <w:t>-</w:t>
            </w:r>
          </w:p>
        </w:tc>
        <w:tc>
          <w:tcPr>
            <w:tcW w:w="850" w:type="dxa"/>
          </w:tcPr>
          <w:p w:rsidR="00FE257F" w:rsidRDefault="00FE257F">
            <w:pPr>
              <w:pStyle w:val="ConsPlusNormal"/>
            </w:pPr>
            <w:r>
              <w:t>не менее 1000</w:t>
            </w:r>
          </w:p>
        </w:tc>
        <w:tc>
          <w:tcPr>
            <w:tcW w:w="794" w:type="dxa"/>
          </w:tcPr>
          <w:p w:rsidR="00FE257F" w:rsidRDefault="00FE257F">
            <w:pPr>
              <w:pStyle w:val="ConsPlusNormal"/>
            </w:pPr>
            <w:r>
              <w:t>не менее 1000</w:t>
            </w:r>
          </w:p>
        </w:tc>
        <w:tc>
          <w:tcPr>
            <w:tcW w:w="794" w:type="dxa"/>
          </w:tcPr>
          <w:p w:rsidR="00FE257F" w:rsidRDefault="00FE257F">
            <w:pPr>
              <w:pStyle w:val="ConsPlusNormal"/>
            </w:pPr>
            <w:r>
              <w:t>не менее 1000</w:t>
            </w:r>
          </w:p>
        </w:tc>
      </w:tr>
      <w:tr w:rsidR="00FE257F">
        <w:tblPrEx>
          <w:tblBorders>
            <w:insideH w:val="nil"/>
          </w:tblBorders>
        </w:tblPrEx>
        <w:tc>
          <w:tcPr>
            <w:tcW w:w="567" w:type="dxa"/>
            <w:tcBorders>
              <w:bottom w:val="nil"/>
            </w:tcBorders>
          </w:tcPr>
          <w:p w:rsidR="00FE257F" w:rsidRDefault="00FE257F">
            <w:pPr>
              <w:pStyle w:val="ConsPlusNormal"/>
            </w:pPr>
            <w:r>
              <w:t>2</w:t>
            </w:r>
          </w:p>
        </w:tc>
        <w:tc>
          <w:tcPr>
            <w:tcW w:w="2098" w:type="dxa"/>
            <w:tcBorders>
              <w:bottom w:val="nil"/>
            </w:tcBorders>
          </w:tcPr>
          <w:p w:rsidR="00FE257F" w:rsidRDefault="00FE257F">
            <w:pPr>
              <w:pStyle w:val="ConsPlusNormal"/>
            </w:pPr>
            <w:r>
              <w:t xml:space="preserve">Количество субъектов </w:t>
            </w:r>
            <w:proofErr w:type="gramStart"/>
            <w:r>
              <w:t>инвестиционной</w:t>
            </w:r>
            <w:proofErr w:type="gramEnd"/>
            <w:r>
              <w:t xml:space="preserve"> деятельности, которым предоставлена информационно-консультационная и (или) организационная поддержка </w:t>
            </w:r>
            <w:hyperlink w:anchor="P2349">
              <w:r>
                <w:rPr>
                  <w:color w:val="0000FF"/>
                </w:rPr>
                <w:t>&lt;1&gt;</w:t>
              </w:r>
            </w:hyperlink>
          </w:p>
        </w:tc>
        <w:tc>
          <w:tcPr>
            <w:tcW w:w="1304" w:type="dxa"/>
            <w:tcBorders>
              <w:bottom w:val="nil"/>
            </w:tcBorders>
          </w:tcPr>
          <w:p w:rsidR="00FE257F" w:rsidRDefault="00FE257F">
            <w:pPr>
              <w:pStyle w:val="ConsPlusNormal"/>
            </w:pPr>
            <w:r>
              <w:t>единиц</w:t>
            </w:r>
          </w:p>
        </w:tc>
        <w:tc>
          <w:tcPr>
            <w:tcW w:w="1871" w:type="dxa"/>
            <w:tcBorders>
              <w:bottom w:val="nil"/>
            </w:tcBorders>
          </w:tcPr>
          <w:p w:rsidR="00FE257F" w:rsidRDefault="00FE257F">
            <w:pPr>
              <w:pStyle w:val="ConsPlusNormal"/>
            </w:pPr>
            <w:r>
              <w:t>отчетные данные некоммерческой организации - получателя субсидии</w:t>
            </w:r>
          </w:p>
        </w:tc>
        <w:tc>
          <w:tcPr>
            <w:tcW w:w="794" w:type="dxa"/>
            <w:tcBorders>
              <w:bottom w:val="nil"/>
            </w:tcBorders>
          </w:tcPr>
          <w:p w:rsidR="00FE257F" w:rsidRDefault="00FE257F">
            <w:pPr>
              <w:pStyle w:val="ConsPlusNormal"/>
              <w:jc w:val="center"/>
            </w:pPr>
            <w:r>
              <w:t>-</w:t>
            </w:r>
          </w:p>
        </w:tc>
        <w:tc>
          <w:tcPr>
            <w:tcW w:w="850" w:type="dxa"/>
            <w:tcBorders>
              <w:bottom w:val="nil"/>
            </w:tcBorders>
          </w:tcPr>
          <w:p w:rsidR="00FE257F" w:rsidRDefault="00FE257F">
            <w:pPr>
              <w:pStyle w:val="ConsPlusNormal"/>
            </w:pPr>
            <w:r>
              <w:t>не менее 55</w:t>
            </w:r>
          </w:p>
        </w:tc>
        <w:tc>
          <w:tcPr>
            <w:tcW w:w="794" w:type="dxa"/>
            <w:tcBorders>
              <w:bottom w:val="nil"/>
            </w:tcBorders>
          </w:tcPr>
          <w:p w:rsidR="00FE257F" w:rsidRDefault="00FE257F">
            <w:pPr>
              <w:pStyle w:val="ConsPlusNormal"/>
              <w:jc w:val="center"/>
            </w:pPr>
            <w:r>
              <w:t>-</w:t>
            </w:r>
          </w:p>
        </w:tc>
        <w:tc>
          <w:tcPr>
            <w:tcW w:w="794" w:type="dxa"/>
            <w:tcBorders>
              <w:bottom w:val="nil"/>
            </w:tcBorders>
          </w:tcPr>
          <w:p w:rsidR="00FE257F" w:rsidRDefault="00FE257F">
            <w:pPr>
              <w:pStyle w:val="ConsPlusNormal"/>
              <w:jc w:val="center"/>
            </w:pPr>
            <w:r>
              <w:t>-</w:t>
            </w:r>
          </w:p>
        </w:tc>
      </w:tr>
      <w:tr w:rsidR="00FE257F">
        <w:tblPrEx>
          <w:tblBorders>
            <w:insideH w:val="nil"/>
          </w:tblBorders>
        </w:tblPrEx>
        <w:tc>
          <w:tcPr>
            <w:tcW w:w="9072" w:type="dxa"/>
            <w:gridSpan w:val="8"/>
            <w:tcBorders>
              <w:top w:val="nil"/>
            </w:tcBorders>
          </w:tcPr>
          <w:p w:rsidR="00FE257F" w:rsidRDefault="00FE257F">
            <w:pPr>
              <w:pStyle w:val="ConsPlusNormal"/>
              <w:jc w:val="both"/>
            </w:pPr>
            <w:r>
              <w:t xml:space="preserve">(в ред. </w:t>
            </w:r>
            <w:hyperlink r:id="rId115">
              <w:r>
                <w:rPr>
                  <w:color w:val="0000FF"/>
                </w:rPr>
                <w:t>Постановления</w:t>
              </w:r>
            </w:hyperlink>
            <w:r>
              <w:t xml:space="preserve"> Правительства Красноярского края от 17.05.2022 N 411-п)</w:t>
            </w:r>
          </w:p>
        </w:tc>
      </w:tr>
      <w:tr w:rsidR="00FE257F">
        <w:tc>
          <w:tcPr>
            <w:tcW w:w="567" w:type="dxa"/>
          </w:tcPr>
          <w:p w:rsidR="00FE257F" w:rsidRDefault="00FE257F">
            <w:pPr>
              <w:pStyle w:val="ConsPlusNormal"/>
            </w:pPr>
            <w:r>
              <w:lastRenderedPageBreak/>
              <w:t>3</w:t>
            </w:r>
          </w:p>
        </w:tc>
        <w:tc>
          <w:tcPr>
            <w:tcW w:w="2098" w:type="dxa"/>
          </w:tcPr>
          <w:p w:rsidR="00FE257F" w:rsidRDefault="00FE257F">
            <w:pPr>
              <w:pStyle w:val="ConsPlusNormal"/>
            </w:pPr>
            <w:r>
              <w:t>Количество мероприятий, направленных на формирование и продвижение положительного имиджа Красноярского края</w:t>
            </w:r>
          </w:p>
        </w:tc>
        <w:tc>
          <w:tcPr>
            <w:tcW w:w="1304" w:type="dxa"/>
          </w:tcPr>
          <w:p w:rsidR="00FE257F" w:rsidRDefault="00FE257F">
            <w:pPr>
              <w:pStyle w:val="ConsPlusNormal"/>
            </w:pPr>
            <w:r>
              <w:t>единиц</w:t>
            </w:r>
          </w:p>
        </w:tc>
        <w:tc>
          <w:tcPr>
            <w:tcW w:w="1871" w:type="dxa"/>
          </w:tcPr>
          <w:p w:rsidR="00FE257F" w:rsidRDefault="00FE257F">
            <w:pPr>
              <w:pStyle w:val="ConsPlusNormal"/>
            </w:pPr>
            <w:r>
              <w:t>отчетные данные агентства туризму Красноярского края</w:t>
            </w:r>
          </w:p>
        </w:tc>
        <w:tc>
          <w:tcPr>
            <w:tcW w:w="794" w:type="dxa"/>
          </w:tcPr>
          <w:p w:rsidR="00FE257F" w:rsidRDefault="00FE257F">
            <w:pPr>
              <w:pStyle w:val="ConsPlusNormal"/>
            </w:pPr>
            <w:r>
              <w:t>не менее 13</w:t>
            </w:r>
          </w:p>
        </w:tc>
        <w:tc>
          <w:tcPr>
            <w:tcW w:w="850" w:type="dxa"/>
          </w:tcPr>
          <w:p w:rsidR="00FE257F" w:rsidRDefault="00FE257F">
            <w:pPr>
              <w:pStyle w:val="ConsPlusNormal"/>
            </w:pPr>
            <w:r>
              <w:t>не менее 10</w:t>
            </w:r>
          </w:p>
        </w:tc>
        <w:tc>
          <w:tcPr>
            <w:tcW w:w="794" w:type="dxa"/>
          </w:tcPr>
          <w:p w:rsidR="00FE257F" w:rsidRDefault="00FE257F">
            <w:pPr>
              <w:pStyle w:val="ConsPlusNormal"/>
            </w:pPr>
            <w:r>
              <w:t>не менее 10</w:t>
            </w:r>
          </w:p>
        </w:tc>
        <w:tc>
          <w:tcPr>
            <w:tcW w:w="794" w:type="dxa"/>
          </w:tcPr>
          <w:p w:rsidR="00FE257F" w:rsidRDefault="00FE257F">
            <w:pPr>
              <w:pStyle w:val="ConsPlusNormal"/>
            </w:pPr>
            <w:r>
              <w:t>не менее 10</w:t>
            </w:r>
          </w:p>
        </w:tc>
      </w:tr>
    </w:tbl>
    <w:p w:rsidR="00FE257F" w:rsidRDefault="00FE257F">
      <w:pPr>
        <w:pStyle w:val="ConsPlusNormal"/>
        <w:jc w:val="both"/>
      </w:pPr>
    </w:p>
    <w:p w:rsidR="00FE257F" w:rsidRDefault="00FE257F">
      <w:pPr>
        <w:pStyle w:val="ConsPlusNormal"/>
        <w:ind w:firstLine="540"/>
        <w:jc w:val="both"/>
      </w:pPr>
      <w:r>
        <w:t>--------------------------------</w:t>
      </w:r>
    </w:p>
    <w:p w:rsidR="00FE257F" w:rsidRDefault="00FE257F">
      <w:pPr>
        <w:pStyle w:val="ConsPlusNormal"/>
        <w:spacing w:before="200"/>
        <w:ind w:firstLine="540"/>
        <w:jc w:val="both"/>
      </w:pPr>
      <w:bookmarkStart w:id="35" w:name="P2349"/>
      <w:bookmarkEnd w:id="35"/>
      <w:r>
        <w:t>&lt;1</w:t>
      </w:r>
      <w:proofErr w:type="gramStart"/>
      <w:r>
        <w:t>&gt; В</w:t>
      </w:r>
      <w:proofErr w:type="gramEnd"/>
      <w:r>
        <w:t xml:space="preserve"> соответствии со </w:t>
      </w:r>
      <w:hyperlink r:id="rId116">
        <w:r>
          <w:rPr>
            <w:color w:val="0000FF"/>
          </w:rPr>
          <w:t>статьей 11</w:t>
        </w:r>
      </w:hyperlink>
      <w:r>
        <w:t xml:space="preserve"> Закона Красноярского края от 11.07.2019 N 7-2919 "Об инвестиционной политике в Красноярском крае".</w:t>
      </w: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right"/>
        <w:outlineLvl w:val="2"/>
      </w:pPr>
      <w:r>
        <w:t>Приложение</w:t>
      </w:r>
    </w:p>
    <w:p w:rsidR="00FE257F" w:rsidRDefault="00FE257F">
      <w:pPr>
        <w:pStyle w:val="ConsPlusNormal"/>
        <w:jc w:val="right"/>
      </w:pPr>
      <w:r>
        <w:t>к подпрограмме</w:t>
      </w:r>
    </w:p>
    <w:p w:rsidR="00FE257F" w:rsidRDefault="00FE257F">
      <w:pPr>
        <w:pStyle w:val="ConsPlusNormal"/>
        <w:jc w:val="right"/>
      </w:pPr>
      <w:r>
        <w:t xml:space="preserve">"Продвижение </w:t>
      </w:r>
      <w:proofErr w:type="gramStart"/>
      <w:r>
        <w:t>инвестиционного</w:t>
      </w:r>
      <w:proofErr w:type="gramEnd"/>
    </w:p>
    <w:p w:rsidR="00FE257F" w:rsidRDefault="00FE257F">
      <w:pPr>
        <w:pStyle w:val="ConsPlusNormal"/>
        <w:jc w:val="right"/>
      </w:pPr>
      <w:r>
        <w:t>потенциала территорий края"</w:t>
      </w:r>
    </w:p>
    <w:p w:rsidR="00FE257F" w:rsidRDefault="00FE257F">
      <w:pPr>
        <w:pStyle w:val="ConsPlusNormal"/>
        <w:jc w:val="both"/>
      </w:pPr>
    </w:p>
    <w:p w:rsidR="00FE257F" w:rsidRDefault="00FE257F">
      <w:pPr>
        <w:pStyle w:val="ConsPlusTitle"/>
        <w:jc w:val="center"/>
      </w:pPr>
      <w:bookmarkStart w:id="36" w:name="P2360"/>
      <w:bookmarkEnd w:id="36"/>
      <w:r>
        <w:t>ПЕРЕЧЕНЬ</w:t>
      </w:r>
    </w:p>
    <w:p w:rsidR="00FE257F" w:rsidRDefault="00FE257F">
      <w:pPr>
        <w:pStyle w:val="ConsPlusTitle"/>
        <w:jc w:val="center"/>
      </w:pPr>
      <w:r>
        <w:t xml:space="preserve">МЕРОПРИЯТИЙ ПОДПРОГРАММЫ "ПРОДВИЖЕНИЕ </w:t>
      </w:r>
      <w:proofErr w:type="gramStart"/>
      <w:r>
        <w:t>ИНВЕСТИЦИОННОГО</w:t>
      </w:r>
      <w:proofErr w:type="gramEnd"/>
    </w:p>
    <w:p w:rsidR="00FE257F" w:rsidRDefault="00FE257F">
      <w:pPr>
        <w:pStyle w:val="ConsPlusTitle"/>
        <w:jc w:val="center"/>
      </w:pPr>
      <w:r>
        <w:t>ПОТЕНЦИАЛА ТЕРРИТОРИЙ КРАЯ"</w:t>
      </w:r>
    </w:p>
    <w:p w:rsidR="00FE257F" w:rsidRDefault="00FE2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2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57F" w:rsidRDefault="00FE2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57F" w:rsidRDefault="00FE257F">
            <w:pPr>
              <w:pStyle w:val="ConsPlusNormal"/>
              <w:jc w:val="center"/>
            </w:pPr>
            <w:r>
              <w:rPr>
                <w:color w:val="392C69"/>
              </w:rPr>
              <w:t>Список изменяющих документов</w:t>
            </w:r>
          </w:p>
          <w:p w:rsidR="00FE257F" w:rsidRDefault="00FE257F">
            <w:pPr>
              <w:pStyle w:val="ConsPlusNormal"/>
              <w:jc w:val="center"/>
            </w:pPr>
            <w:proofErr w:type="gramStart"/>
            <w:r>
              <w:rPr>
                <w:color w:val="392C69"/>
              </w:rPr>
              <w:t>(в ред. Постановлений Правительства Красноярского края</w:t>
            </w:r>
            <w:proofErr w:type="gramEnd"/>
          </w:p>
          <w:p w:rsidR="00FE257F" w:rsidRDefault="00FE257F">
            <w:pPr>
              <w:pStyle w:val="ConsPlusNormal"/>
              <w:jc w:val="center"/>
            </w:pPr>
            <w:r>
              <w:rPr>
                <w:color w:val="392C69"/>
              </w:rPr>
              <w:t xml:space="preserve">от 18.01.2022 </w:t>
            </w:r>
            <w:hyperlink r:id="rId117">
              <w:r>
                <w:rPr>
                  <w:color w:val="0000FF"/>
                </w:rPr>
                <w:t>N 14-п</w:t>
              </w:r>
            </w:hyperlink>
            <w:r>
              <w:rPr>
                <w:color w:val="392C69"/>
              </w:rPr>
              <w:t xml:space="preserve">, от 17.05.2022 </w:t>
            </w:r>
            <w:hyperlink r:id="rId118">
              <w:r>
                <w:rPr>
                  <w:color w:val="0000FF"/>
                </w:rPr>
                <w:t>N 411-п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r>
    </w:tbl>
    <w:p w:rsidR="00FE257F" w:rsidRDefault="00FE257F">
      <w:pPr>
        <w:pStyle w:val="ConsPlusNormal"/>
        <w:jc w:val="both"/>
      </w:pPr>
    </w:p>
    <w:p w:rsidR="00FE257F" w:rsidRDefault="00FE257F">
      <w:pPr>
        <w:pStyle w:val="ConsPlusNormal"/>
        <w:sectPr w:rsidR="00FE257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54"/>
        <w:gridCol w:w="1639"/>
        <w:gridCol w:w="694"/>
        <w:gridCol w:w="604"/>
        <w:gridCol w:w="1384"/>
        <w:gridCol w:w="484"/>
        <w:gridCol w:w="1024"/>
        <w:gridCol w:w="1024"/>
        <w:gridCol w:w="1024"/>
        <w:gridCol w:w="1024"/>
        <w:gridCol w:w="2089"/>
      </w:tblGrid>
      <w:tr w:rsidR="00FE257F">
        <w:tc>
          <w:tcPr>
            <w:tcW w:w="454" w:type="dxa"/>
            <w:vMerge w:val="restart"/>
          </w:tcPr>
          <w:p w:rsidR="00FE257F" w:rsidRDefault="00FE257F">
            <w:pPr>
              <w:pStyle w:val="ConsPlusNormal"/>
              <w:jc w:val="center"/>
            </w:pPr>
            <w:r>
              <w:lastRenderedPageBreak/>
              <w:t xml:space="preserve">N </w:t>
            </w:r>
            <w:proofErr w:type="gramStart"/>
            <w:r>
              <w:t>п</w:t>
            </w:r>
            <w:proofErr w:type="gramEnd"/>
            <w:r>
              <w:t>/п</w:t>
            </w:r>
          </w:p>
        </w:tc>
        <w:tc>
          <w:tcPr>
            <w:tcW w:w="1954" w:type="dxa"/>
            <w:vMerge w:val="restart"/>
          </w:tcPr>
          <w:p w:rsidR="00FE257F" w:rsidRDefault="00FE257F">
            <w:pPr>
              <w:pStyle w:val="ConsPlusNormal"/>
              <w:jc w:val="center"/>
            </w:pPr>
            <w:r>
              <w:t>Цели, задачи, мероприятия подпрограммы</w:t>
            </w:r>
          </w:p>
        </w:tc>
        <w:tc>
          <w:tcPr>
            <w:tcW w:w="1639" w:type="dxa"/>
            <w:vMerge w:val="restart"/>
          </w:tcPr>
          <w:p w:rsidR="00FE257F" w:rsidRDefault="00FE257F">
            <w:pPr>
              <w:pStyle w:val="ConsPlusNormal"/>
              <w:jc w:val="center"/>
            </w:pPr>
            <w:r>
              <w:t>ГРБС</w:t>
            </w:r>
          </w:p>
        </w:tc>
        <w:tc>
          <w:tcPr>
            <w:tcW w:w="3166" w:type="dxa"/>
            <w:gridSpan w:val="4"/>
          </w:tcPr>
          <w:p w:rsidR="00FE257F" w:rsidRDefault="00FE257F">
            <w:pPr>
              <w:pStyle w:val="ConsPlusNormal"/>
              <w:jc w:val="center"/>
            </w:pPr>
            <w:r>
              <w:t>Код бюджетной классификации</w:t>
            </w:r>
          </w:p>
        </w:tc>
        <w:tc>
          <w:tcPr>
            <w:tcW w:w="4096" w:type="dxa"/>
            <w:gridSpan w:val="4"/>
          </w:tcPr>
          <w:p w:rsidR="00FE257F" w:rsidRDefault="00FE257F">
            <w:pPr>
              <w:pStyle w:val="ConsPlusNormal"/>
              <w:jc w:val="center"/>
            </w:pPr>
            <w:r>
              <w:t>Расходы по годам реализации подпрограммы (тыс. руб.)</w:t>
            </w:r>
          </w:p>
        </w:tc>
        <w:tc>
          <w:tcPr>
            <w:tcW w:w="2089" w:type="dxa"/>
            <w:vMerge w:val="restart"/>
          </w:tcPr>
          <w:p w:rsidR="00FE257F" w:rsidRDefault="00FE257F">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E257F">
        <w:tc>
          <w:tcPr>
            <w:tcW w:w="454" w:type="dxa"/>
            <w:vMerge/>
          </w:tcPr>
          <w:p w:rsidR="00FE257F" w:rsidRDefault="00FE257F">
            <w:pPr>
              <w:pStyle w:val="ConsPlusNormal"/>
            </w:pPr>
          </w:p>
        </w:tc>
        <w:tc>
          <w:tcPr>
            <w:tcW w:w="1954" w:type="dxa"/>
            <w:vMerge/>
          </w:tcPr>
          <w:p w:rsidR="00FE257F" w:rsidRDefault="00FE257F">
            <w:pPr>
              <w:pStyle w:val="ConsPlusNormal"/>
            </w:pPr>
          </w:p>
        </w:tc>
        <w:tc>
          <w:tcPr>
            <w:tcW w:w="1639" w:type="dxa"/>
            <w:vMerge/>
          </w:tcPr>
          <w:p w:rsidR="00FE257F" w:rsidRDefault="00FE257F">
            <w:pPr>
              <w:pStyle w:val="ConsPlusNormal"/>
            </w:pPr>
          </w:p>
        </w:tc>
        <w:tc>
          <w:tcPr>
            <w:tcW w:w="694" w:type="dxa"/>
          </w:tcPr>
          <w:p w:rsidR="00FE257F" w:rsidRDefault="00FE257F">
            <w:pPr>
              <w:pStyle w:val="ConsPlusNormal"/>
              <w:jc w:val="center"/>
            </w:pPr>
            <w:r>
              <w:t>ГРБС</w:t>
            </w:r>
          </w:p>
        </w:tc>
        <w:tc>
          <w:tcPr>
            <w:tcW w:w="604" w:type="dxa"/>
          </w:tcPr>
          <w:p w:rsidR="00FE257F" w:rsidRDefault="00FE257F">
            <w:pPr>
              <w:pStyle w:val="ConsPlusNormal"/>
              <w:jc w:val="center"/>
            </w:pPr>
            <w:proofErr w:type="spellStart"/>
            <w:r>
              <w:t>Рз</w:t>
            </w:r>
            <w:proofErr w:type="spellEnd"/>
            <w:r>
              <w:t xml:space="preserve"> </w:t>
            </w:r>
            <w:proofErr w:type="spellStart"/>
            <w:proofErr w:type="gramStart"/>
            <w:r>
              <w:t>Пр</w:t>
            </w:r>
            <w:proofErr w:type="spellEnd"/>
            <w:proofErr w:type="gramEnd"/>
          </w:p>
        </w:tc>
        <w:tc>
          <w:tcPr>
            <w:tcW w:w="1384" w:type="dxa"/>
          </w:tcPr>
          <w:p w:rsidR="00FE257F" w:rsidRDefault="00FE257F">
            <w:pPr>
              <w:pStyle w:val="ConsPlusNormal"/>
              <w:jc w:val="center"/>
            </w:pPr>
            <w:r>
              <w:t>ЦСР</w:t>
            </w:r>
          </w:p>
        </w:tc>
        <w:tc>
          <w:tcPr>
            <w:tcW w:w="484" w:type="dxa"/>
          </w:tcPr>
          <w:p w:rsidR="00FE257F" w:rsidRDefault="00FE257F">
            <w:pPr>
              <w:pStyle w:val="ConsPlusNormal"/>
              <w:jc w:val="center"/>
            </w:pPr>
            <w:r>
              <w:t>ВР</w:t>
            </w:r>
          </w:p>
        </w:tc>
        <w:tc>
          <w:tcPr>
            <w:tcW w:w="1024" w:type="dxa"/>
          </w:tcPr>
          <w:p w:rsidR="00FE257F" w:rsidRDefault="00FE257F">
            <w:pPr>
              <w:pStyle w:val="ConsPlusNormal"/>
              <w:jc w:val="center"/>
            </w:pPr>
            <w:r>
              <w:t>2022 год</w:t>
            </w:r>
          </w:p>
        </w:tc>
        <w:tc>
          <w:tcPr>
            <w:tcW w:w="1024" w:type="dxa"/>
          </w:tcPr>
          <w:p w:rsidR="00FE257F" w:rsidRDefault="00FE257F">
            <w:pPr>
              <w:pStyle w:val="ConsPlusNormal"/>
              <w:jc w:val="center"/>
            </w:pPr>
            <w:r>
              <w:t>2023 год</w:t>
            </w:r>
          </w:p>
        </w:tc>
        <w:tc>
          <w:tcPr>
            <w:tcW w:w="1024" w:type="dxa"/>
          </w:tcPr>
          <w:p w:rsidR="00FE257F" w:rsidRDefault="00FE257F">
            <w:pPr>
              <w:pStyle w:val="ConsPlusNormal"/>
              <w:jc w:val="center"/>
            </w:pPr>
            <w:r>
              <w:t>2024 год</w:t>
            </w:r>
          </w:p>
        </w:tc>
        <w:tc>
          <w:tcPr>
            <w:tcW w:w="1024" w:type="dxa"/>
          </w:tcPr>
          <w:p w:rsidR="00FE257F" w:rsidRDefault="00FE257F">
            <w:pPr>
              <w:pStyle w:val="ConsPlusNormal"/>
              <w:jc w:val="center"/>
            </w:pPr>
            <w:r>
              <w:t>итого на 2022 - 2024 годы</w:t>
            </w:r>
          </w:p>
        </w:tc>
        <w:tc>
          <w:tcPr>
            <w:tcW w:w="2089" w:type="dxa"/>
            <w:vMerge/>
          </w:tcPr>
          <w:p w:rsidR="00FE257F" w:rsidRDefault="00FE257F">
            <w:pPr>
              <w:pStyle w:val="ConsPlusNormal"/>
            </w:pPr>
          </w:p>
        </w:tc>
      </w:tr>
      <w:tr w:rsidR="00FE257F">
        <w:tc>
          <w:tcPr>
            <w:tcW w:w="454" w:type="dxa"/>
          </w:tcPr>
          <w:p w:rsidR="00FE257F" w:rsidRDefault="00FE257F">
            <w:pPr>
              <w:pStyle w:val="ConsPlusNormal"/>
              <w:jc w:val="center"/>
            </w:pPr>
            <w:r>
              <w:t>1</w:t>
            </w:r>
          </w:p>
        </w:tc>
        <w:tc>
          <w:tcPr>
            <w:tcW w:w="1954" w:type="dxa"/>
          </w:tcPr>
          <w:p w:rsidR="00FE257F" w:rsidRDefault="00FE257F">
            <w:pPr>
              <w:pStyle w:val="ConsPlusNormal"/>
              <w:jc w:val="center"/>
            </w:pPr>
            <w:r>
              <w:t>2</w:t>
            </w:r>
          </w:p>
        </w:tc>
        <w:tc>
          <w:tcPr>
            <w:tcW w:w="1639" w:type="dxa"/>
          </w:tcPr>
          <w:p w:rsidR="00FE257F" w:rsidRDefault="00FE257F">
            <w:pPr>
              <w:pStyle w:val="ConsPlusNormal"/>
              <w:jc w:val="center"/>
            </w:pPr>
            <w:r>
              <w:t>3</w:t>
            </w:r>
          </w:p>
        </w:tc>
        <w:tc>
          <w:tcPr>
            <w:tcW w:w="694" w:type="dxa"/>
          </w:tcPr>
          <w:p w:rsidR="00FE257F" w:rsidRDefault="00FE257F">
            <w:pPr>
              <w:pStyle w:val="ConsPlusNormal"/>
              <w:jc w:val="center"/>
            </w:pPr>
            <w:r>
              <w:t>4</w:t>
            </w:r>
          </w:p>
        </w:tc>
        <w:tc>
          <w:tcPr>
            <w:tcW w:w="604" w:type="dxa"/>
          </w:tcPr>
          <w:p w:rsidR="00FE257F" w:rsidRDefault="00FE257F">
            <w:pPr>
              <w:pStyle w:val="ConsPlusNormal"/>
              <w:jc w:val="center"/>
            </w:pPr>
            <w:r>
              <w:t>5</w:t>
            </w:r>
          </w:p>
        </w:tc>
        <w:tc>
          <w:tcPr>
            <w:tcW w:w="1384" w:type="dxa"/>
          </w:tcPr>
          <w:p w:rsidR="00FE257F" w:rsidRDefault="00FE257F">
            <w:pPr>
              <w:pStyle w:val="ConsPlusNormal"/>
              <w:jc w:val="center"/>
            </w:pPr>
            <w:r>
              <w:t>6</w:t>
            </w:r>
          </w:p>
        </w:tc>
        <w:tc>
          <w:tcPr>
            <w:tcW w:w="484" w:type="dxa"/>
          </w:tcPr>
          <w:p w:rsidR="00FE257F" w:rsidRDefault="00FE257F">
            <w:pPr>
              <w:pStyle w:val="ConsPlusNormal"/>
              <w:jc w:val="center"/>
            </w:pPr>
            <w:r>
              <w:t>7</w:t>
            </w:r>
          </w:p>
        </w:tc>
        <w:tc>
          <w:tcPr>
            <w:tcW w:w="1024" w:type="dxa"/>
          </w:tcPr>
          <w:p w:rsidR="00FE257F" w:rsidRDefault="00FE257F">
            <w:pPr>
              <w:pStyle w:val="ConsPlusNormal"/>
              <w:jc w:val="center"/>
            </w:pPr>
            <w:r>
              <w:t>8</w:t>
            </w:r>
          </w:p>
        </w:tc>
        <w:tc>
          <w:tcPr>
            <w:tcW w:w="1024" w:type="dxa"/>
          </w:tcPr>
          <w:p w:rsidR="00FE257F" w:rsidRDefault="00FE257F">
            <w:pPr>
              <w:pStyle w:val="ConsPlusNormal"/>
              <w:jc w:val="center"/>
            </w:pPr>
            <w:r>
              <w:t>9</w:t>
            </w:r>
          </w:p>
        </w:tc>
        <w:tc>
          <w:tcPr>
            <w:tcW w:w="1024" w:type="dxa"/>
          </w:tcPr>
          <w:p w:rsidR="00FE257F" w:rsidRDefault="00FE257F">
            <w:pPr>
              <w:pStyle w:val="ConsPlusNormal"/>
              <w:jc w:val="center"/>
            </w:pPr>
            <w:r>
              <w:t>10</w:t>
            </w:r>
          </w:p>
        </w:tc>
        <w:tc>
          <w:tcPr>
            <w:tcW w:w="1024" w:type="dxa"/>
          </w:tcPr>
          <w:p w:rsidR="00FE257F" w:rsidRDefault="00FE257F">
            <w:pPr>
              <w:pStyle w:val="ConsPlusNormal"/>
              <w:jc w:val="center"/>
            </w:pPr>
            <w:r>
              <w:t>11</w:t>
            </w:r>
          </w:p>
        </w:tc>
        <w:tc>
          <w:tcPr>
            <w:tcW w:w="2089" w:type="dxa"/>
          </w:tcPr>
          <w:p w:rsidR="00FE257F" w:rsidRDefault="00FE257F">
            <w:pPr>
              <w:pStyle w:val="ConsPlusNormal"/>
              <w:jc w:val="center"/>
            </w:pPr>
            <w:r>
              <w:t>12</w:t>
            </w:r>
          </w:p>
        </w:tc>
      </w:tr>
      <w:tr w:rsidR="00FE257F">
        <w:tc>
          <w:tcPr>
            <w:tcW w:w="13398" w:type="dxa"/>
            <w:gridSpan w:val="12"/>
          </w:tcPr>
          <w:p w:rsidR="00FE257F" w:rsidRDefault="00FE257F">
            <w:pPr>
              <w:pStyle w:val="ConsPlusNormal"/>
            </w:pPr>
            <w:r>
              <w:t>Цель подпрограммы: повышение инвестиционной привлекательности территорий Красноярского края</w:t>
            </w:r>
          </w:p>
        </w:tc>
      </w:tr>
      <w:tr w:rsidR="00FE257F">
        <w:tc>
          <w:tcPr>
            <w:tcW w:w="13398" w:type="dxa"/>
            <w:gridSpan w:val="12"/>
          </w:tcPr>
          <w:p w:rsidR="00FE257F" w:rsidRDefault="00FE257F">
            <w:pPr>
              <w:pStyle w:val="ConsPlusNormal"/>
            </w:pPr>
            <w:r>
              <w:t>Задача: содействие привлечению инвестиций в экономику муниципальных образований Красноярского края</w:t>
            </w:r>
          </w:p>
        </w:tc>
      </w:tr>
      <w:tr w:rsidR="00FE257F">
        <w:tc>
          <w:tcPr>
            <w:tcW w:w="454" w:type="dxa"/>
          </w:tcPr>
          <w:p w:rsidR="00FE257F" w:rsidRDefault="00FE257F">
            <w:pPr>
              <w:pStyle w:val="ConsPlusNormal"/>
            </w:pPr>
            <w:bookmarkStart w:id="37" w:name="P2395"/>
            <w:bookmarkEnd w:id="37"/>
            <w:r>
              <w:t>1.1</w:t>
            </w:r>
          </w:p>
        </w:tc>
        <w:tc>
          <w:tcPr>
            <w:tcW w:w="1954" w:type="dxa"/>
          </w:tcPr>
          <w:p w:rsidR="00FE257F" w:rsidRDefault="00FE257F">
            <w:pPr>
              <w:pStyle w:val="ConsPlusNormal"/>
            </w:pPr>
            <w:r>
              <w:t xml:space="preserve">Субсидии некоммерческим организациям (за исключением государственных (муниципальных) учреждений) в целях финансового обеспечения затрат, связанных с оказанием услуг по организации и проведению Красноярского экономического форума и с участием Красноярского края в работе российских инвестиционных, экономических </w:t>
            </w:r>
            <w:r>
              <w:lastRenderedPageBreak/>
              <w:t>форумов</w:t>
            </w:r>
          </w:p>
        </w:tc>
        <w:tc>
          <w:tcPr>
            <w:tcW w:w="1639" w:type="dxa"/>
          </w:tcPr>
          <w:p w:rsidR="00FE257F" w:rsidRDefault="00FE257F">
            <w:pPr>
              <w:pStyle w:val="ConsPlusNormal"/>
            </w:pPr>
            <w:r>
              <w:lastRenderedPageBreak/>
              <w:t>министерство экономики и регионального развития Красноярского края</w:t>
            </w:r>
          </w:p>
        </w:tc>
        <w:tc>
          <w:tcPr>
            <w:tcW w:w="694" w:type="dxa"/>
          </w:tcPr>
          <w:p w:rsidR="00FE257F" w:rsidRDefault="00FE257F">
            <w:pPr>
              <w:pStyle w:val="ConsPlusNormal"/>
              <w:jc w:val="center"/>
            </w:pPr>
            <w:r>
              <w:t>114</w:t>
            </w:r>
          </w:p>
        </w:tc>
        <w:tc>
          <w:tcPr>
            <w:tcW w:w="604" w:type="dxa"/>
          </w:tcPr>
          <w:p w:rsidR="00FE257F" w:rsidRDefault="00FE257F">
            <w:pPr>
              <w:pStyle w:val="ConsPlusNormal"/>
              <w:jc w:val="center"/>
            </w:pPr>
            <w:r>
              <w:t>0412</w:t>
            </w:r>
          </w:p>
        </w:tc>
        <w:tc>
          <w:tcPr>
            <w:tcW w:w="1384" w:type="dxa"/>
          </w:tcPr>
          <w:p w:rsidR="00FE257F" w:rsidRDefault="00FE257F">
            <w:pPr>
              <w:pStyle w:val="ConsPlusNormal"/>
              <w:jc w:val="center"/>
            </w:pPr>
            <w:r>
              <w:t>2320078210</w:t>
            </w:r>
          </w:p>
        </w:tc>
        <w:tc>
          <w:tcPr>
            <w:tcW w:w="484" w:type="dxa"/>
          </w:tcPr>
          <w:p w:rsidR="00FE257F" w:rsidRDefault="00FE257F">
            <w:pPr>
              <w:pStyle w:val="ConsPlusNormal"/>
              <w:jc w:val="center"/>
            </w:pPr>
            <w:r>
              <w:t>630</w:t>
            </w:r>
          </w:p>
        </w:tc>
        <w:tc>
          <w:tcPr>
            <w:tcW w:w="1024" w:type="dxa"/>
          </w:tcPr>
          <w:p w:rsidR="00FE257F" w:rsidRDefault="00FE257F">
            <w:pPr>
              <w:pStyle w:val="ConsPlusNormal"/>
              <w:jc w:val="center"/>
            </w:pPr>
            <w:r>
              <w:t>152948,4</w:t>
            </w:r>
          </w:p>
        </w:tc>
        <w:tc>
          <w:tcPr>
            <w:tcW w:w="1024" w:type="dxa"/>
          </w:tcPr>
          <w:p w:rsidR="00FE257F" w:rsidRDefault="00FE257F">
            <w:pPr>
              <w:pStyle w:val="ConsPlusNormal"/>
              <w:jc w:val="center"/>
            </w:pPr>
            <w:r>
              <w:t>110000,0</w:t>
            </w:r>
          </w:p>
        </w:tc>
        <w:tc>
          <w:tcPr>
            <w:tcW w:w="1024" w:type="dxa"/>
          </w:tcPr>
          <w:p w:rsidR="00FE257F" w:rsidRDefault="00FE257F">
            <w:pPr>
              <w:pStyle w:val="ConsPlusNormal"/>
              <w:jc w:val="center"/>
            </w:pPr>
            <w:r>
              <w:t>110000,0</w:t>
            </w:r>
          </w:p>
        </w:tc>
        <w:tc>
          <w:tcPr>
            <w:tcW w:w="1024" w:type="dxa"/>
          </w:tcPr>
          <w:p w:rsidR="00FE257F" w:rsidRDefault="00FE257F">
            <w:pPr>
              <w:pStyle w:val="ConsPlusNormal"/>
              <w:jc w:val="center"/>
            </w:pPr>
            <w:r>
              <w:t>372948,4</w:t>
            </w:r>
          </w:p>
        </w:tc>
        <w:tc>
          <w:tcPr>
            <w:tcW w:w="2089" w:type="dxa"/>
          </w:tcPr>
          <w:p w:rsidR="00FE257F" w:rsidRDefault="00FE257F">
            <w:pPr>
              <w:pStyle w:val="ConsPlusNormal"/>
            </w:pPr>
            <w:r>
              <w:t>количество участников Красноярского экономического форума - не менее 1000 очных участников ежегодно в 2022 - 2024 годах; представлено в работе форумов не менее 1 экспозиции Красноярского края в 2022 году</w:t>
            </w:r>
          </w:p>
        </w:tc>
      </w:tr>
      <w:tr w:rsidR="00FE257F">
        <w:tblPrEx>
          <w:tblBorders>
            <w:insideH w:val="nil"/>
          </w:tblBorders>
        </w:tblPrEx>
        <w:tc>
          <w:tcPr>
            <w:tcW w:w="454" w:type="dxa"/>
            <w:tcBorders>
              <w:bottom w:val="nil"/>
            </w:tcBorders>
          </w:tcPr>
          <w:p w:rsidR="00FE257F" w:rsidRDefault="00FE257F">
            <w:pPr>
              <w:pStyle w:val="ConsPlusNormal"/>
            </w:pPr>
            <w:bookmarkStart w:id="38" w:name="P2407"/>
            <w:bookmarkEnd w:id="38"/>
            <w:r>
              <w:lastRenderedPageBreak/>
              <w:t>1.2</w:t>
            </w:r>
          </w:p>
        </w:tc>
        <w:tc>
          <w:tcPr>
            <w:tcW w:w="1954" w:type="dxa"/>
            <w:tcBorders>
              <w:bottom w:val="nil"/>
            </w:tcBorders>
          </w:tcPr>
          <w:p w:rsidR="00FE257F" w:rsidRDefault="00FE257F">
            <w:pPr>
              <w:pStyle w:val="ConsPlusNormal"/>
            </w:pPr>
            <w:r>
              <w:t>Субсидия автономной некоммерческой организации "Корпорация развития Енисейской Сибири" в виде имущественного взноса для осуществления уставной деятельности</w:t>
            </w:r>
          </w:p>
        </w:tc>
        <w:tc>
          <w:tcPr>
            <w:tcW w:w="1639" w:type="dxa"/>
            <w:tcBorders>
              <w:bottom w:val="nil"/>
            </w:tcBorders>
          </w:tcPr>
          <w:p w:rsidR="00FE257F" w:rsidRDefault="00FE257F">
            <w:pPr>
              <w:pStyle w:val="ConsPlusNormal"/>
            </w:pPr>
            <w:r>
              <w:t>министерство экономики и регионального развития Красноярского края</w:t>
            </w:r>
          </w:p>
        </w:tc>
        <w:tc>
          <w:tcPr>
            <w:tcW w:w="694" w:type="dxa"/>
            <w:tcBorders>
              <w:bottom w:val="nil"/>
            </w:tcBorders>
          </w:tcPr>
          <w:p w:rsidR="00FE257F" w:rsidRDefault="00FE257F">
            <w:pPr>
              <w:pStyle w:val="ConsPlusNormal"/>
              <w:jc w:val="center"/>
            </w:pPr>
            <w:r>
              <w:t>114</w:t>
            </w:r>
          </w:p>
        </w:tc>
        <w:tc>
          <w:tcPr>
            <w:tcW w:w="604" w:type="dxa"/>
            <w:tcBorders>
              <w:bottom w:val="nil"/>
            </w:tcBorders>
          </w:tcPr>
          <w:p w:rsidR="00FE257F" w:rsidRDefault="00FE257F">
            <w:pPr>
              <w:pStyle w:val="ConsPlusNormal"/>
              <w:jc w:val="center"/>
            </w:pPr>
            <w:r>
              <w:t>0412</w:t>
            </w:r>
          </w:p>
        </w:tc>
        <w:tc>
          <w:tcPr>
            <w:tcW w:w="1384" w:type="dxa"/>
            <w:tcBorders>
              <w:bottom w:val="nil"/>
            </w:tcBorders>
          </w:tcPr>
          <w:p w:rsidR="00FE257F" w:rsidRDefault="00FE257F">
            <w:pPr>
              <w:pStyle w:val="ConsPlusNormal"/>
              <w:jc w:val="center"/>
            </w:pPr>
            <w:r>
              <w:t>23200</w:t>
            </w:r>
          </w:p>
          <w:p w:rsidR="00FE257F" w:rsidRDefault="00FE257F">
            <w:pPr>
              <w:pStyle w:val="ConsPlusNormal"/>
              <w:jc w:val="center"/>
            </w:pPr>
            <w:r>
              <w:t>77100</w:t>
            </w:r>
          </w:p>
        </w:tc>
        <w:tc>
          <w:tcPr>
            <w:tcW w:w="484" w:type="dxa"/>
            <w:tcBorders>
              <w:bottom w:val="nil"/>
            </w:tcBorders>
          </w:tcPr>
          <w:p w:rsidR="00FE257F" w:rsidRDefault="00FE257F">
            <w:pPr>
              <w:pStyle w:val="ConsPlusNormal"/>
              <w:jc w:val="center"/>
            </w:pPr>
            <w:r>
              <w:t>630</w:t>
            </w:r>
          </w:p>
        </w:tc>
        <w:tc>
          <w:tcPr>
            <w:tcW w:w="1024" w:type="dxa"/>
            <w:tcBorders>
              <w:bottom w:val="nil"/>
            </w:tcBorders>
          </w:tcPr>
          <w:p w:rsidR="00FE257F" w:rsidRDefault="00FE257F">
            <w:pPr>
              <w:pStyle w:val="ConsPlusNormal"/>
              <w:jc w:val="center"/>
            </w:pPr>
            <w:r>
              <w:t>91081,5</w:t>
            </w:r>
          </w:p>
        </w:tc>
        <w:tc>
          <w:tcPr>
            <w:tcW w:w="1024" w:type="dxa"/>
            <w:tcBorders>
              <w:bottom w:val="nil"/>
            </w:tcBorders>
          </w:tcPr>
          <w:p w:rsidR="00FE257F" w:rsidRDefault="00FE257F">
            <w:pPr>
              <w:pStyle w:val="ConsPlusNormal"/>
            </w:pPr>
          </w:p>
        </w:tc>
        <w:tc>
          <w:tcPr>
            <w:tcW w:w="1024" w:type="dxa"/>
            <w:tcBorders>
              <w:bottom w:val="nil"/>
            </w:tcBorders>
          </w:tcPr>
          <w:p w:rsidR="00FE257F" w:rsidRDefault="00FE257F">
            <w:pPr>
              <w:pStyle w:val="ConsPlusNormal"/>
            </w:pPr>
          </w:p>
        </w:tc>
        <w:tc>
          <w:tcPr>
            <w:tcW w:w="1024" w:type="dxa"/>
            <w:tcBorders>
              <w:bottom w:val="nil"/>
            </w:tcBorders>
          </w:tcPr>
          <w:p w:rsidR="00FE257F" w:rsidRDefault="00FE257F">
            <w:pPr>
              <w:pStyle w:val="ConsPlusNormal"/>
              <w:jc w:val="center"/>
            </w:pPr>
            <w:r>
              <w:t>91081,5</w:t>
            </w:r>
          </w:p>
        </w:tc>
        <w:tc>
          <w:tcPr>
            <w:tcW w:w="2089" w:type="dxa"/>
            <w:tcBorders>
              <w:bottom w:val="nil"/>
            </w:tcBorders>
          </w:tcPr>
          <w:p w:rsidR="00FE257F" w:rsidRDefault="00FE257F">
            <w:pPr>
              <w:pStyle w:val="ConsPlusNormal"/>
            </w:pPr>
            <w:proofErr w:type="gramStart"/>
            <w:r>
              <w:t xml:space="preserve">количество подготовленных мероприятий (форумы, конгрессы, конференции, семинары, выставки, презентации и ярмарки инвестиционных проектов и иные мероприятия) в целях повышения инвестиционной привлекательности края и (или) мероприятий (российские и международные форумы, конгрессы, конференции, семинары, выставки, презентации и ярмарки инвестиционных проектов и иные мероприятия), в которых автономной некоммерческой организацией "Корпорация развития Енисейской Сибири" принято участие в целях предоставления информации об инвестиционном </w:t>
            </w:r>
            <w:r>
              <w:lastRenderedPageBreak/>
              <w:t>потенциале края</w:t>
            </w:r>
            <w:proofErr w:type="gramEnd"/>
            <w:r>
              <w:t xml:space="preserve"> - не менее 20 мероприятий (за исключением Красноярского экономического форума и мероприятий по представлению в работе Российского инвестиционного форума и Петербургского международного экономического форума экспозиции Красноярского края); </w:t>
            </w:r>
            <w:proofErr w:type="gramStart"/>
            <w:r>
              <w:t xml:space="preserve">количество субъектов инвестиционной деятельности, которым предоставлена информационно-консультационная и (или) организационная поддержка, - не менее 55 субъектов инвестиционной деятельности в 2022 году, в том числе количество субъектов инвестиционной деятельности, получивших указанную поддержку в целях </w:t>
            </w:r>
            <w:r>
              <w:lastRenderedPageBreak/>
              <w:t>подготовки заявок на получение статуса резидента Арктической зоны Российской Федерации, - не менее 10 субъектов инвестиционной деятельности в 2022 году</w:t>
            </w:r>
            <w:proofErr w:type="gramEnd"/>
          </w:p>
        </w:tc>
      </w:tr>
      <w:tr w:rsidR="00FE257F">
        <w:tblPrEx>
          <w:tblBorders>
            <w:insideH w:val="nil"/>
          </w:tblBorders>
        </w:tblPrEx>
        <w:tc>
          <w:tcPr>
            <w:tcW w:w="13398" w:type="dxa"/>
            <w:gridSpan w:val="12"/>
            <w:tcBorders>
              <w:top w:val="nil"/>
            </w:tcBorders>
          </w:tcPr>
          <w:p w:rsidR="00FE257F" w:rsidRDefault="00FE257F">
            <w:pPr>
              <w:pStyle w:val="ConsPlusNormal"/>
              <w:jc w:val="both"/>
            </w:pPr>
            <w:r>
              <w:lastRenderedPageBreak/>
              <w:t xml:space="preserve">(п. 1.2 в ред. </w:t>
            </w:r>
            <w:hyperlink r:id="rId119">
              <w:r>
                <w:rPr>
                  <w:color w:val="0000FF"/>
                </w:rPr>
                <w:t>Постановления</w:t>
              </w:r>
            </w:hyperlink>
            <w:r>
              <w:t xml:space="preserve"> Правительства Красноярского края от 17.05.2022 N 411-п)</w:t>
            </w:r>
          </w:p>
        </w:tc>
      </w:tr>
      <w:tr w:rsidR="00FE257F">
        <w:tc>
          <w:tcPr>
            <w:tcW w:w="454" w:type="dxa"/>
          </w:tcPr>
          <w:p w:rsidR="00FE257F" w:rsidRDefault="00FE257F">
            <w:pPr>
              <w:pStyle w:val="ConsPlusNormal"/>
            </w:pPr>
            <w:bookmarkStart w:id="39" w:name="P2421"/>
            <w:bookmarkEnd w:id="39"/>
            <w:r>
              <w:t>1.3</w:t>
            </w:r>
          </w:p>
        </w:tc>
        <w:tc>
          <w:tcPr>
            <w:tcW w:w="1954" w:type="dxa"/>
          </w:tcPr>
          <w:p w:rsidR="00FE257F" w:rsidRDefault="00FE257F">
            <w:pPr>
              <w:pStyle w:val="ConsPlusNormal"/>
            </w:pPr>
            <w:r>
              <w:t>Субсидия автономной некоммерческой организации "Корпорация развития Енисейской Сибири" в целях реализации мероприятий, направленных на формирование и продвижение положительного имиджа Красноярского края</w:t>
            </w:r>
          </w:p>
        </w:tc>
        <w:tc>
          <w:tcPr>
            <w:tcW w:w="1639" w:type="dxa"/>
          </w:tcPr>
          <w:p w:rsidR="00FE257F" w:rsidRDefault="00FE257F">
            <w:pPr>
              <w:pStyle w:val="ConsPlusNormal"/>
            </w:pPr>
            <w:r>
              <w:t>агентство по туризму Красноярского края</w:t>
            </w:r>
          </w:p>
        </w:tc>
        <w:tc>
          <w:tcPr>
            <w:tcW w:w="694" w:type="dxa"/>
          </w:tcPr>
          <w:p w:rsidR="00FE257F" w:rsidRDefault="00FE257F">
            <w:pPr>
              <w:pStyle w:val="ConsPlusNormal"/>
              <w:jc w:val="center"/>
            </w:pPr>
            <w:r>
              <w:t>173</w:t>
            </w:r>
          </w:p>
        </w:tc>
        <w:tc>
          <w:tcPr>
            <w:tcW w:w="604" w:type="dxa"/>
          </w:tcPr>
          <w:p w:rsidR="00FE257F" w:rsidRDefault="00FE257F">
            <w:pPr>
              <w:pStyle w:val="ConsPlusNormal"/>
              <w:jc w:val="center"/>
            </w:pPr>
            <w:r>
              <w:t>0412</w:t>
            </w:r>
          </w:p>
        </w:tc>
        <w:tc>
          <w:tcPr>
            <w:tcW w:w="1384" w:type="dxa"/>
          </w:tcPr>
          <w:p w:rsidR="00FE257F" w:rsidRDefault="00FE257F">
            <w:pPr>
              <w:pStyle w:val="ConsPlusNormal"/>
              <w:jc w:val="center"/>
            </w:pPr>
            <w:r>
              <w:t>2320077201</w:t>
            </w:r>
          </w:p>
        </w:tc>
        <w:tc>
          <w:tcPr>
            <w:tcW w:w="484" w:type="dxa"/>
          </w:tcPr>
          <w:p w:rsidR="00FE257F" w:rsidRDefault="00FE257F">
            <w:pPr>
              <w:pStyle w:val="ConsPlusNormal"/>
              <w:jc w:val="center"/>
            </w:pPr>
            <w:r>
              <w:t>630</w:t>
            </w:r>
          </w:p>
        </w:tc>
        <w:tc>
          <w:tcPr>
            <w:tcW w:w="1024" w:type="dxa"/>
          </w:tcPr>
          <w:p w:rsidR="00FE257F" w:rsidRDefault="00FE257F">
            <w:pPr>
              <w:pStyle w:val="ConsPlusNormal"/>
              <w:jc w:val="center"/>
            </w:pPr>
            <w:r>
              <w:t>31337,5</w:t>
            </w:r>
          </w:p>
        </w:tc>
        <w:tc>
          <w:tcPr>
            <w:tcW w:w="1024" w:type="dxa"/>
          </w:tcPr>
          <w:p w:rsidR="00FE257F" w:rsidRDefault="00FE257F">
            <w:pPr>
              <w:pStyle w:val="ConsPlusNormal"/>
              <w:jc w:val="center"/>
            </w:pPr>
            <w:r>
              <w:t>31337,5</w:t>
            </w:r>
          </w:p>
        </w:tc>
        <w:tc>
          <w:tcPr>
            <w:tcW w:w="1024" w:type="dxa"/>
          </w:tcPr>
          <w:p w:rsidR="00FE257F" w:rsidRDefault="00FE257F">
            <w:pPr>
              <w:pStyle w:val="ConsPlusNormal"/>
              <w:jc w:val="center"/>
            </w:pPr>
            <w:r>
              <w:t>31337,5</w:t>
            </w:r>
          </w:p>
        </w:tc>
        <w:tc>
          <w:tcPr>
            <w:tcW w:w="1024" w:type="dxa"/>
          </w:tcPr>
          <w:p w:rsidR="00FE257F" w:rsidRDefault="00FE257F">
            <w:pPr>
              <w:pStyle w:val="ConsPlusNormal"/>
              <w:jc w:val="center"/>
            </w:pPr>
            <w:r>
              <w:t>94012,5</w:t>
            </w:r>
          </w:p>
        </w:tc>
        <w:tc>
          <w:tcPr>
            <w:tcW w:w="2089" w:type="dxa"/>
          </w:tcPr>
          <w:p w:rsidR="00FE257F" w:rsidRDefault="00FE257F">
            <w:pPr>
              <w:pStyle w:val="ConsPlusNormal"/>
            </w:pPr>
            <w:r>
              <w:t>количество мероприятий, направленных на формирование и продвижение положительного имиджа Красноярского края:</w:t>
            </w:r>
          </w:p>
          <w:p w:rsidR="00FE257F" w:rsidRDefault="00FE257F">
            <w:pPr>
              <w:pStyle w:val="ConsPlusNormal"/>
            </w:pPr>
            <w:r>
              <w:t>не менее 10 ежегодно в 2022 - 2024 годах</w:t>
            </w:r>
          </w:p>
        </w:tc>
      </w:tr>
      <w:tr w:rsidR="00FE257F">
        <w:tc>
          <w:tcPr>
            <w:tcW w:w="454" w:type="dxa"/>
          </w:tcPr>
          <w:p w:rsidR="00FE257F" w:rsidRDefault="00FE257F">
            <w:pPr>
              <w:pStyle w:val="ConsPlusNormal"/>
            </w:pPr>
          </w:p>
        </w:tc>
        <w:tc>
          <w:tcPr>
            <w:tcW w:w="1954" w:type="dxa"/>
          </w:tcPr>
          <w:p w:rsidR="00FE257F" w:rsidRDefault="00FE257F">
            <w:pPr>
              <w:pStyle w:val="ConsPlusNormal"/>
            </w:pPr>
            <w:r>
              <w:t>Итого по подпрограмме</w:t>
            </w:r>
          </w:p>
        </w:tc>
        <w:tc>
          <w:tcPr>
            <w:tcW w:w="1639" w:type="dxa"/>
          </w:tcPr>
          <w:p w:rsidR="00FE257F" w:rsidRDefault="00FE257F">
            <w:pPr>
              <w:pStyle w:val="ConsPlusNormal"/>
            </w:pPr>
          </w:p>
        </w:tc>
        <w:tc>
          <w:tcPr>
            <w:tcW w:w="694" w:type="dxa"/>
          </w:tcPr>
          <w:p w:rsidR="00FE257F" w:rsidRDefault="00FE257F">
            <w:pPr>
              <w:pStyle w:val="ConsPlusNormal"/>
            </w:pPr>
          </w:p>
        </w:tc>
        <w:tc>
          <w:tcPr>
            <w:tcW w:w="604" w:type="dxa"/>
          </w:tcPr>
          <w:p w:rsidR="00FE257F" w:rsidRDefault="00FE257F">
            <w:pPr>
              <w:pStyle w:val="ConsPlusNormal"/>
            </w:pPr>
          </w:p>
        </w:tc>
        <w:tc>
          <w:tcPr>
            <w:tcW w:w="1384" w:type="dxa"/>
          </w:tcPr>
          <w:p w:rsidR="00FE257F" w:rsidRDefault="00FE257F">
            <w:pPr>
              <w:pStyle w:val="ConsPlusNormal"/>
            </w:pPr>
          </w:p>
        </w:tc>
        <w:tc>
          <w:tcPr>
            <w:tcW w:w="484" w:type="dxa"/>
          </w:tcPr>
          <w:p w:rsidR="00FE257F" w:rsidRDefault="00FE257F">
            <w:pPr>
              <w:pStyle w:val="ConsPlusNormal"/>
            </w:pPr>
          </w:p>
        </w:tc>
        <w:tc>
          <w:tcPr>
            <w:tcW w:w="1024" w:type="dxa"/>
          </w:tcPr>
          <w:p w:rsidR="00FE257F" w:rsidRDefault="00FE257F">
            <w:pPr>
              <w:pStyle w:val="ConsPlusNormal"/>
              <w:jc w:val="center"/>
            </w:pPr>
            <w:r>
              <w:t>258105,2</w:t>
            </w:r>
          </w:p>
        </w:tc>
        <w:tc>
          <w:tcPr>
            <w:tcW w:w="1024" w:type="dxa"/>
          </w:tcPr>
          <w:p w:rsidR="00FE257F" w:rsidRDefault="00FE257F">
            <w:pPr>
              <w:pStyle w:val="ConsPlusNormal"/>
              <w:jc w:val="center"/>
            </w:pPr>
            <w:r>
              <w:t>141337,5</w:t>
            </w:r>
          </w:p>
        </w:tc>
        <w:tc>
          <w:tcPr>
            <w:tcW w:w="1024" w:type="dxa"/>
          </w:tcPr>
          <w:p w:rsidR="00FE257F" w:rsidRDefault="00FE257F">
            <w:pPr>
              <w:pStyle w:val="ConsPlusNormal"/>
              <w:jc w:val="center"/>
            </w:pPr>
            <w:r>
              <w:t>141337,5</w:t>
            </w:r>
          </w:p>
        </w:tc>
        <w:tc>
          <w:tcPr>
            <w:tcW w:w="1024" w:type="dxa"/>
          </w:tcPr>
          <w:p w:rsidR="00FE257F" w:rsidRDefault="00FE257F">
            <w:pPr>
              <w:pStyle w:val="ConsPlusNormal"/>
              <w:jc w:val="center"/>
            </w:pPr>
            <w:r>
              <w:t>540780,2</w:t>
            </w:r>
          </w:p>
        </w:tc>
        <w:tc>
          <w:tcPr>
            <w:tcW w:w="2089" w:type="dxa"/>
          </w:tcPr>
          <w:p w:rsidR="00FE257F" w:rsidRDefault="00FE257F">
            <w:pPr>
              <w:pStyle w:val="ConsPlusNormal"/>
            </w:pPr>
          </w:p>
        </w:tc>
      </w:tr>
      <w:tr w:rsidR="00FE257F">
        <w:tc>
          <w:tcPr>
            <w:tcW w:w="454" w:type="dxa"/>
          </w:tcPr>
          <w:p w:rsidR="00FE257F" w:rsidRDefault="00FE257F">
            <w:pPr>
              <w:pStyle w:val="ConsPlusNormal"/>
            </w:pPr>
          </w:p>
        </w:tc>
        <w:tc>
          <w:tcPr>
            <w:tcW w:w="1954" w:type="dxa"/>
          </w:tcPr>
          <w:p w:rsidR="00FE257F" w:rsidRDefault="00FE257F">
            <w:pPr>
              <w:pStyle w:val="ConsPlusNormal"/>
            </w:pPr>
            <w:r>
              <w:t>в том числе по ГРБС</w:t>
            </w:r>
          </w:p>
        </w:tc>
        <w:tc>
          <w:tcPr>
            <w:tcW w:w="1639" w:type="dxa"/>
          </w:tcPr>
          <w:p w:rsidR="00FE257F" w:rsidRDefault="00FE257F">
            <w:pPr>
              <w:pStyle w:val="ConsPlusNormal"/>
            </w:pPr>
          </w:p>
        </w:tc>
        <w:tc>
          <w:tcPr>
            <w:tcW w:w="694" w:type="dxa"/>
          </w:tcPr>
          <w:p w:rsidR="00FE257F" w:rsidRDefault="00FE257F">
            <w:pPr>
              <w:pStyle w:val="ConsPlusNormal"/>
            </w:pPr>
          </w:p>
        </w:tc>
        <w:tc>
          <w:tcPr>
            <w:tcW w:w="604" w:type="dxa"/>
          </w:tcPr>
          <w:p w:rsidR="00FE257F" w:rsidRDefault="00FE257F">
            <w:pPr>
              <w:pStyle w:val="ConsPlusNormal"/>
            </w:pPr>
          </w:p>
        </w:tc>
        <w:tc>
          <w:tcPr>
            <w:tcW w:w="1384" w:type="dxa"/>
          </w:tcPr>
          <w:p w:rsidR="00FE257F" w:rsidRDefault="00FE257F">
            <w:pPr>
              <w:pStyle w:val="ConsPlusNormal"/>
            </w:pPr>
          </w:p>
        </w:tc>
        <w:tc>
          <w:tcPr>
            <w:tcW w:w="48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1024" w:type="dxa"/>
          </w:tcPr>
          <w:p w:rsidR="00FE257F" w:rsidRDefault="00FE257F">
            <w:pPr>
              <w:pStyle w:val="ConsPlusNormal"/>
            </w:pPr>
          </w:p>
        </w:tc>
        <w:tc>
          <w:tcPr>
            <w:tcW w:w="2089" w:type="dxa"/>
          </w:tcPr>
          <w:p w:rsidR="00FE257F" w:rsidRDefault="00FE257F">
            <w:pPr>
              <w:pStyle w:val="ConsPlusNormal"/>
            </w:pPr>
          </w:p>
        </w:tc>
      </w:tr>
      <w:tr w:rsidR="00FE257F">
        <w:tc>
          <w:tcPr>
            <w:tcW w:w="454" w:type="dxa"/>
          </w:tcPr>
          <w:p w:rsidR="00FE257F" w:rsidRDefault="00FE257F">
            <w:pPr>
              <w:pStyle w:val="ConsPlusNormal"/>
            </w:pPr>
          </w:p>
        </w:tc>
        <w:tc>
          <w:tcPr>
            <w:tcW w:w="1954" w:type="dxa"/>
          </w:tcPr>
          <w:p w:rsidR="00FE257F" w:rsidRDefault="00FE257F">
            <w:pPr>
              <w:pStyle w:val="ConsPlusNormal"/>
            </w:pPr>
            <w:r>
              <w:t xml:space="preserve">министерство экономики и регионального </w:t>
            </w:r>
            <w:r>
              <w:lastRenderedPageBreak/>
              <w:t>развития Красноярского края</w:t>
            </w:r>
          </w:p>
        </w:tc>
        <w:tc>
          <w:tcPr>
            <w:tcW w:w="1639" w:type="dxa"/>
          </w:tcPr>
          <w:p w:rsidR="00FE257F" w:rsidRDefault="00FE257F">
            <w:pPr>
              <w:pStyle w:val="ConsPlusNormal"/>
            </w:pPr>
          </w:p>
        </w:tc>
        <w:tc>
          <w:tcPr>
            <w:tcW w:w="694" w:type="dxa"/>
          </w:tcPr>
          <w:p w:rsidR="00FE257F" w:rsidRDefault="00FE257F">
            <w:pPr>
              <w:pStyle w:val="ConsPlusNormal"/>
            </w:pPr>
          </w:p>
        </w:tc>
        <w:tc>
          <w:tcPr>
            <w:tcW w:w="604" w:type="dxa"/>
          </w:tcPr>
          <w:p w:rsidR="00FE257F" w:rsidRDefault="00FE257F">
            <w:pPr>
              <w:pStyle w:val="ConsPlusNormal"/>
            </w:pPr>
          </w:p>
        </w:tc>
        <w:tc>
          <w:tcPr>
            <w:tcW w:w="1384" w:type="dxa"/>
          </w:tcPr>
          <w:p w:rsidR="00FE257F" w:rsidRDefault="00FE257F">
            <w:pPr>
              <w:pStyle w:val="ConsPlusNormal"/>
            </w:pPr>
          </w:p>
        </w:tc>
        <w:tc>
          <w:tcPr>
            <w:tcW w:w="484" w:type="dxa"/>
          </w:tcPr>
          <w:p w:rsidR="00FE257F" w:rsidRDefault="00FE257F">
            <w:pPr>
              <w:pStyle w:val="ConsPlusNormal"/>
            </w:pPr>
          </w:p>
        </w:tc>
        <w:tc>
          <w:tcPr>
            <w:tcW w:w="1024" w:type="dxa"/>
          </w:tcPr>
          <w:p w:rsidR="00FE257F" w:rsidRDefault="00FE257F">
            <w:pPr>
              <w:pStyle w:val="ConsPlusNormal"/>
              <w:jc w:val="center"/>
            </w:pPr>
            <w:r>
              <w:t>226767,7</w:t>
            </w:r>
          </w:p>
        </w:tc>
        <w:tc>
          <w:tcPr>
            <w:tcW w:w="1024" w:type="dxa"/>
          </w:tcPr>
          <w:p w:rsidR="00FE257F" w:rsidRDefault="00FE257F">
            <w:pPr>
              <w:pStyle w:val="ConsPlusNormal"/>
              <w:jc w:val="center"/>
            </w:pPr>
            <w:r>
              <w:t>110000,0</w:t>
            </w:r>
          </w:p>
        </w:tc>
        <w:tc>
          <w:tcPr>
            <w:tcW w:w="1024" w:type="dxa"/>
          </w:tcPr>
          <w:p w:rsidR="00FE257F" w:rsidRDefault="00FE257F">
            <w:pPr>
              <w:pStyle w:val="ConsPlusNormal"/>
              <w:jc w:val="center"/>
            </w:pPr>
            <w:r>
              <w:t>110000,0</w:t>
            </w:r>
          </w:p>
        </w:tc>
        <w:tc>
          <w:tcPr>
            <w:tcW w:w="1024" w:type="dxa"/>
          </w:tcPr>
          <w:p w:rsidR="00FE257F" w:rsidRDefault="00FE257F">
            <w:pPr>
              <w:pStyle w:val="ConsPlusNormal"/>
              <w:jc w:val="center"/>
            </w:pPr>
            <w:r>
              <w:t>446767,7</w:t>
            </w:r>
          </w:p>
        </w:tc>
        <w:tc>
          <w:tcPr>
            <w:tcW w:w="2089" w:type="dxa"/>
          </w:tcPr>
          <w:p w:rsidR="00FE257F" w:rsidRDefault="00FE257F">
            <w:pPr>
              <w:pStyle w:val="ConsPlusNormal"/>
            </w:pPr>
          </w:p>
        </w:tc>
      </w:tr>
      <w:tr w:rsidR="00FE257F">
        <w:tc>
          <w:tcPr>
            <w:tcW w:w="454" w:type="dxa"/>
          </w:tcPr>
          <w:p w:rsidR="00FE257F" w:rsidRDefault="00FE257F">
            <w:pPr>
              <w:pStyle w:val="ConsPlusNormal"/>
            </w:pPr>
          </w:p>
        </w:tc>
        <w:tc>
          <w:tcPr>
            <w:tcW w:w="1954" w:type="dxa"/>
          </w:tcPr>
          <w:p w:rsidR="00FE257F" w:rsidRDefault="00FE257F">
            <w:pPr>
              <w:pStyle w:val="ConsPlusNormal"/>
            </w:pPr>
            <w:r>
              <w:t>агентство по туризму Красноярского края</w:t>
            </w:r>
          </w:p>
        </w:tc>
        <w:tc>
          <w:tcPr>
            <w:tcW w:w="1639" w:type="dxa"/>
          </w:tcPr>
          <w:p w:rsidR="00FE257F" w:rsidRDefault="00FE257F">
            <w:pPr>
              <w:pStyle w:val="ConsPlusNormal"/>
            </w:pPr>
          </w:p>
        </w:tc>
        <w:tc>
          <w:tcPr>
            <w:tcW w:w="694" w:type="dxa"/>
          </w:tcPr>
          <w:p w:rsidR="00FE257F" w:rsidRDefault="00FE257F">
            <w:pPr>
              <w:pStyle w:val="ConsPlusNormal"/>
            </w:pPr>
          </w:p>
        </w:tc>
        <w:tc>
          <w:tcPr>
            <w:tcW w:w="604" w:type="dxa"/>
          </w:tcPr>
          <w:p w:rsidR="00FE257F" w:rsidRDefault="00FE257F">
            <w:pPr>
              <w:pStyle w:val="ConsPlusNormal"/>
            </w:pPr>
          </w:p>
        </w:tc>
        <w:tc>
          <w:tcPr>
            <w:tcW w:w="1384" w:type="dxa"/>
          </w:tcPr>
          <w:p w:rsidR="00FE257F" w:rsidRDefault="00FE257F">
            <w:pPr>
              <w:pStyle w:val="ConsPlusNormal"/>
            </w:pPr>
          </w:p>
        </w:tc>
        <w:tc>
          <w:tcPr>
            <w:tcW w:w="484" w:type="dxa"/>
          </w:tcPr>
          <w:p w:rsidR="00FE257F" w:rsidRDefault="00FE257F">
            <w:pPr>
              <w:pStyle w:val="ConsPlusNormal"/>
            </w:pPr>
          </w:p>
        </w:tc>
        <w:tc>
          <w:tcPr>
            <w:tcW w:w="1024" w:type="dxa"/>
          </w:tcPr>
          <w:p w:rsidR="00FE257F" w:rsidRDefault="00FE257F">
            <w:pPr>
              <w:pStyle w:val="ConsPlusNormal"/>
              <w:jc w:val="center"/>
            </w:pPr>
            <w:r>
              <w:t>31337,5</w:t>
            </w:r>
          </w:p>
        </w:tc>
        <w:tc>
          <w:tcPr>
            <w:tcW w:w="1024" w:type="dxa"/>
          </w:tcPr>
          <w:p w:rsidR="00FE257F" w:rsidRDefault="00FE257F">
            <w:pPr>
              <w:pStyle w:val="ConsPlusNormal"/>
              <w:jc w:val="center"/>
            </w:pPr>
            <w:r>
              <w:t>31337,5</w:t>
            </w:r>
          </w:p>
        </w:tc>
        <w:tc>
          <w:tcPr>
            <w:tcW w:w="1024" w:type="dxa"/>
          </w:tcPr>
          <w:p w:rsidR="00FE257F" w:rsidRDefault="00FE257F">
            <w:pPr>
              <w:pStyle w:val="ConsPlusNormal"/>
              <w:jc w:val="center"/>
            </w:pPr>
            <w:r>
              <w:t>31337,5</w:t>
            </w:r>
          </w:p>
        </w:tc>
        <w:tc>
          <w:tcPr>
            <w:tcW w:w="1024" w:type="dxa"/>
          </w:tcPr>
          <w:p w:rsidR="00FE257F" w:rsidRDefault="00FE257F">
            <w:pPr>
              <w:pStyle w:val="ConsPlusNormal"/>
              <w:jc w:val="center"/>
            </w:pPr>
            <w:r>
              <w:t>94012,5</w:t>
            </w:r>
          </w:p>
        </w:tc>
        <w:tc>
          <w:tcPr>
            <w:tcW w:w="2089" w:type="dxa"/>
          </w:tcPr>
          <w:p w:rsidR="00FE257F" w:rsidRDefault="00FE257F">
            <w:pPr>
              <w:pStyle w:val="ConsPlusNormal"/>
            </w:pPr>
          </w:p>
        </w:tc>
      </w:tr>
    </w:tbl>
    <w:p w:rsidR="00FE257F" w:rsidRDefault="00FE257F">
      <w:pPr>
        <w:pStyle w:val="ConsPlusNormal"/>
        <w:sectPr w:rsidR="00FE257F">
          <w:pgSz w:w="16838" w:h="11905" w:orient="landscape"/>
          <w:pgMar w:top="1701" w:right="1134" w:bottom="850" w:left="1134" w:header="0" w:footer="0" w:gutter="0"/>
          <w:cols w:space="720"/>
          <w:titlePg/>
        </w:sectPr>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right"/>
        <w:outlineLvl w:val="1"/>
      </w:pPr>
      <w:r>
        <w:t>Приложение N 7</w:t>
      </w:r>
    </w:p>
    <w:p w:rsidR="00FE257F" w:rsidRDefault="00FE257F">
      <w:pPr>
        <w:pStyle w:val="ConsPlusNormal"/>
        <w:jc w:val="right"/>
      </w:pPr>
      <w:r>
        <w:t>к государственной программе</w:t>
      </w:r>
    </w:p>
    <w:p w:rsidR="00FE257F" w:rsidRDefault="00FE257F">
      <w:pPr>
        <w:pStyle w:val="ConsPlusNormal"/>
        <w:jc w:val="right"/>
      </w:pPr>
      <w:r>
        <w:t>Красноярского края</w:t>
      </w:r>
    </w:p>
    <w:p w:rsidR="00FE257F" w:rsidRDefault="00FE257F">
      <w:pPr>
        <w:pStyle w:val="ConsPlusNormal"/>
        <w:jc w:val="right"/>
      </w:pPr>
      <w:r>
        <w:t>"Комплексное территориальное развитие</w:t>
      </w:r>
    </w:p>
    <w:p w:rsidR="00FE257F" w:rsidRDefault="00FE257F">
      <w:pPr>
        <w:pStyle w:val="ConsPlusNormal"/>
        <w:jc w:val="right"/>
      </w:pPr>
      <w:r>
        <w:t>Красноярского края"</w:t>
      </w:r>
    </w:p>
    <w:p w:rsidR="00FE257F" w:rsidRDefault="00FE257F">
      <w:pPr>
        <w:pStyle w:val="ConsPlusNormal"/>
        <w:jc w:val="both"/>
      </w:pPr>
    </w:p>
    <w:p w:rsidR="00FE257F" w:rsidRDefault="00FE257F">
      <w:pPr>
        <w:pStyle w:val="ConsPlusTitle"/>
        <w:jc w:val="center"/>
      </w:pPr>
      <w:bookmarkStart w:id="40" w:name="P2493"/>
      <w:bookmarkEnd w:id="40"/>
      <w:r>
        <w:t>ИНФОРМАЦИЯ</w:t>
      </w:r>
    </w:p>
    <w:p w:rsidR="00FE257F" w:rsidRDefault="00FE257F">
      <w:pPr>
        <w:pStyle w:val="ConsPlusTitle"/>
        <w:jc w:val="center"/>
      </w:pPr>
      <w:r>
        <w:t>ОБ ОТДЕЛЬНОМ МЕРОПРИЯТИИ "СУБСИДИЯ АКЦИОНЕРНОМУ ОБЩЕСТВУ</w:t>
      </w:r>
    </w:p>
    <w:p w:rsidR="00FE257F" w:rsidRDefault="00FE257F">
      <w:pPr>
        <w:pStyle w:val="ConsPlusTitle"/>
        <w:jc w:val="center"/>
      </w:pPr>
      <w:r>
        <w:t>"КРАСНОЯРСКАЯ РЕГИОНАЛЬНАЯ ЭНЕРГЕТИЧЕСКАЯ КОМПАНИЯ"</w:t>
      </w:r>
    </w:p>
    <w:p w:rsidR="00FE257F" w:rsidRDefault="00FE257F">
      <w:pPr>
        <w:pStyle w:val="ConsPlusTitle"/>
        <w:jc w:val="center"/>
      </w:pPr>
      <w:r>
        <w:t>НА СОЗДАНИЕ ОБЪЕКТОВ ИНЖЕНЕРНОЙ ИНФРАСТРУКТУРЫ ОСОБОЙ</w:t>
      </w:r>
    </w:p>
    <w:p w:rsidR="00FE257F" w:rsidRDefault="00FE257F">
      <w:pPr>
        <w:pStyle w:val="ConsPlusTitle"/>
        <w:jc w:val="center"/>
      </w:pPr>
      <w:r>
        <w:t>ЭКОНОМИЧЕСКОЙ ЗОНЫ ПРОМЫШЛЕННО-ПРОИЗВОДСТВЕННОГО ТИПА</w:t>
      </w:r>
    </w:p>
    <w:p w:rsidR="00FE257F" w:rsidRDefault="00FE257F">
      <w:pPr>
        <w:pStyle w:val="ConsPlusTitle"/>
        <w:jc w:val="center"/>
      </w:pPr>
      <w:r>
        <w:t>"КРАСНОЯРСКАЯ ТЕХНОЛОГИЧЕСКАЯ ДОЛИНА"</w:t>
      </w:r>
    </w:p>
    <w:p w:rsidR="00FE257F" w:rsidRDefault="00FE2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2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57F" w:rsidRDefault="00FE2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57F" w:rsidRDefault="00FE257F">
            <w:pPr>
              <w:pStyle w:val="ConsPlusNormal"/>
              <w:jc w:val="center"/>
            </w:pPr>
            <w:r>
              <w:rPr>
                <w:color w:val="392C69"/>
              </w:rPr>
              <w:t>Список изменяющих документов</w:t>
            </w:r>
          </w:p>
          <w:p w:rsidR="00FE257F" w:rsidRDefault="00FE257F">
            <w:pPr>
              <w:pStyle w:val="ConsPlusNormal"/>
              <w:jc w:val="center"/>
            </w:pPr>
            <w:proofErr w:type="gramStart"/>
            <w:r>
              <w:rPr>
                <w:color w:val="392C69"/>
              </w:rPr>
              <w:t>(в ред. Постановлений Правительства Красноярского края</w:t>
            </w:r>
            <w:proofErr w:type="gramEnd"/>
          </w:p>
          <w:p w:rsidR="00FE257F" w:rsidRDefault="00FE257F">
            <w:pPr>
              <w:pStyle w:val="ConsPlusNormal"/>
              <w:jc w:val="center"/>
            </w:pPr>
            <w:r>
              <w:rPr>
                <w:color w:val="392C69"/>
              </w:rPr>
              <w:t xml:space="preserve">от 17.05.2022 </w:t>
            </w:r>
            <w:hyperlink r:id="rId120">
              <w:r>
                <w:rPr>
                  <w:color w:val="0000FF"/>
                </w:rPr>
                <w:t>N 411-п</w:t>
              </w:r>
            </w:hyperlink>
            <w:r>
              <w:rPr>
                <w:color w:val="392C69"/>
              </w:rPr>
              <w:t xml:space="preserve">, от 25.10.2022 </w:t>
            </w:r>
            <w:hyperlink r:id="rId121">
              <w:r>
                <w:rPr>
                  <w:color w:val="0000FF"/>
                </w:rPr>
                <w:t>N 903-п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r>
    </w:tbl>
    <w:p w:rsidR="00FE257F" w:rsidRDefault="00FE257F">
      <w:pPr>
        <w:pStyle w:val="ConsPlusNormal"/>
        <w:jc w:val="both"/>
      </w:pPr>
    </w:p>
    <w:p w:rsidR="00FE257F" w:rsidRDefault="00FE257F">
      <w:pPr>
        <w:pStyle w:val="ConsPlusNormal"/>
        <w:ind w:firstLine="540"/>
        <w:jc w:val="both"/>
      </w:pPr>
      <w:r>
        <w:t>Наименование государственной программы Красноярского края, в рамках которой реализуется отдельное мероприятие "Субсидия акционерному обществу "Красноярская региональная энергетическая компания" на создание объектов инженерной инфраструктуры особой экономической зоны промышленно-производственного типа "Красноярская технологическая долина" (далее - отдельное мероприятие, ОЭЗ): государственная программа Красноярского края "Комплексное территориальное развитие Красноярского края".</w:t>
      </w:r>
    </w:p>
    <w:p w:rsidR="00FE257F" w:rsidRDefault="00FE257F">
      <w:pPr>
        <w:pStyle w:val="ConsPlusNormal"/>
        <w:spacing w:before="200"/>
        <w:ind w:firstLine="540"/>
        <w:jc w:val="both"/>
      </w:pPr>
      <w:r>
        <w:t>Сроки реализации отдельного мероприятия: 2022 год.</w:t>
      </w:r>
    </w:p>
    <w:p w:rsidR="00FE257F" w:rsidRDefault="00FE257F">
      <w:pPr>
        <w:pStyle w:val="ConsPlusNormal"/>
        <w:spacing w:before="200"/>
        <w:ind w:firstLine="540"/>
        <w:jc w:val="both"/>
      </w:pPr>
      <w:r>
        <w:t>Цель реализации отдельного мероприятия: стимулирование инвестиционной активности за счет обеспечения создания объектов инфраструктуры ОЭЗ.</w:t>
      </w:r>
    </w:p>
    <w:p w:rsidR="00FE257F" w:rsidRDefault="00FE257F">
      <w:pPr>
        <w:pStyle w:val="ConsPlusNormal"/>
        <w:spacing w:before="200"/>
        <w:ind w:firstLine="540"/>
        <w:jc w:val="both"/>
      </w:pPr>
      <w:r>
        <w:t>Главный распорядитель бюджетных средств, ответственный за реализацию отдельного мероприятия: министерство промышленности, энергетики и жилищно-коммунального хозяйства Красноярского края.</w:t>
      </w:r>
    </w:p>
    <w:p w:rsidR="00FE257F" w:rsidRDefault="00FE257F">
      <w:pPr>
        <w:pStyle w:val="ConsPlusNormal"/>
        <w:spacing w:before="200"/>
        <w:ind w:firstLine="540"/>
        <w:jc w:val="both"/>
      </w:pPr>
      <w:r>
        <w:t xml:space="preserve">Ожидаемые результаты от реализации отдельного мероприятия в 2022 году: осуществление строительства объектов инфраструктуры ОЭЗ согласно </w:t>
      </w:r>
      <w:hyperlink w:anchor="P2589">
        <w:r>
          <w:rPr>
            <w:color w:val="0000FF"/>
          </w:rPr>
          <w:t>приложению N 2</w:t>
        </w:r>
      </w:hyperlink>
      <w:r>
        <w:t xml:space="preserve"> к информации об отдельном мероприятии.</w:t>
      </w:r>
    </w:p>
    <w:p w:rsidR="00FE257F" w:rsidRDefault="00FE257F">
      <w:pPr>
        <w:pStyle w:val="ConsPlusNormal"/>
        <w:spacing w:before="200"/>
        <w:ind w:firstLine="540"/>
        <w:jc w:val="both"/>
      </w:pPr>
      <w:hyperlink w:anchor="P2534">
        <w:r>
          <w:rPr>
            <w:color w:val="0000FF"/>
          </w:rPr>
          <w:t>Перечень</w:t>
        </w:r>
      </w:hyperlink>
      <w:r>
        <w:t xml:space="preserve"> показателей результативности отдельного мероприятия приведен в приложении N 1 к информации об отдельном мероприятии.</w:t>
      </w:r>
    </w:p>
    <w:p w:rsidR="00FE257F" w:rsidRDefault="00FE257F">
      <w:pPr>
        <w:pStyle w:val="ConsPlusNormal"/>
        <w:spacing w:before="200"/>
        <w:ind w:firstLine="540"/>
        <w:jc w:val="both"/>
      </w:pPr>
      <w:r>
        <w:t>Объем финансирования отдельного мероприятия за счет сре</w:t>
      </w:r>
      <w:proofErr w:type="gramStart"/>
      <w:r>
        <w:t>дств кр</w:t>
      </w:r>
      <w:proofErr w:type="gramEnd"/>
      <w:r>
        <w:t>аевого бюджета на 2022 год составляет 255756,2 тыс. рублей.</w:t>
      </w:r>
    </w:p>
    <w:p w:rsidR="00FE257F" w:rsidRDefault="00FE257F">
      <w:pPr>
        <w:pStyle w:val="ConsPlusNormal"/>
        <w:spacing w:before="200"/>
        <w:ind w:firstLine="540"/>
        <w:jc w:val="both"/>
      </w:pPr>
      <w:proofErr w:type="gramStart"/>
      <w:r>
        <w:t xml:space="preserve">Отдельное мероприятие реализуется в соответствии с </w:t>
      </w:r>
      <w:hyperlink r:id="rId122">
        <w:r>
          <w:rPr>
            <w:color w:val="0000FF"/>
          </w:rPr>
          <w:t>пунктом 8 статьи 78</w:t>
        </w:r>
      </w:hyperlink>
      <w:r>
        <w:t xml:space="preserve"> Бюджетного кодекса Российской Федерации, Федеральным </w:t>
      </w:r>
      <w:hyperlink r:id="rId123">
        <w:r>
          <w:rPr>
            <w:color w:val="0000FF"/>
          </w:rPr>
          <w:t>законом</w:t>
        </w:r>
      </w:hyperlink>
      <w:r>
        <w:t xml:space="preserve"> от 22.07.2005 N 116-ФЗ "Об особых экономических зонах в Российской Федерации", </w:t>
      </w:r>
      <w:hyperlink r:id="rId124">
        <w:r>
          <w:rPr>
            <w:color w:val="0000FF"/>
          </w:rPr>
          <w:t>Порядком</w:t>
        </w:r>
      </w:hyperlink>
      <w:r>
        <w:t xml:space="preserve"> принятия решения о предоставлении субсидий из краевого бюджета юридическим лицам, 100 процентов акций (долей) которых принадлежит Красноярскому краю, на осуществление капитальных вложений в объекты капитального строительства, находящиеся в собственности указанных юридических лиц</w:t>
      </w:r>
      <w:proofErr w:type="gramEnd"/>
      <w:r>
        <w:t>,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а также порядком предоставления таких субсидий, утвержденными Постановлением Правительства Красноярского края от 20.05.2022 N 446-п.</w:t>
      </w:r>
    </w:p>
    <w:p w:rsidR="00FE257F" w:rsidRDefault="00FE257F">
      <w:pPr>
        <w:pStyle w:val="ConsPlusNormal"/>
        <w:jc w:val="both"/>
      </w:pPr>
      <w:r>
        <w:t xml:space="preserve">(в ред. </w:t>
      </w:r>
      <w:hyperlink r:id="rId125">
        <w:r>
          <w:rPr>
            <w:color w:val="0000FF"/>
          </w:rPr>
          <w:t>Постановления</w:t>
        </w:r>
      </w:hyperlink>
      <w:r>
        <w:t xml:space="preserve"> Правительства Красноярского края от 25.10.2022 N 903-п)</w:t>
      </w:r>
    </w:p>
    <w:p w:rsidR="00FE257F" w:rsidRDefault="00FE257F">
      <w:pPr>
        <w:pStyle w:val="ConsPlusNormal"/>
        <w:spacing w:before="200"/>
        <w:ind w:firstLine="540"/>
        <w:jc w:val="both"/>
      </w:pPr>
      <w:r>
        <w:t xml:space="preserve">Министерство промышленности, энергетики и жилищно-коммунального хозяйства Красноярского края направляет в министерство экономики и регионального развития Красноярского края отчет о реализации отдельного мероприятия не позднее 20 июля отчетного </w:t>
      </w:r>
      <w:r>
        <w:lastRenderedPageBreak/>
        <w:t xml:space="preserve">года, а по итогам года - до 1 февраля года, следующего </w:t>
      </w:r>
      <w:proofErr w:type="gramStart"/>
      <w:r>
        <w:t>за</w:t>
      </w:r>
      <w:proofErr w:type="gramEnd"/>
      <w:r>
        <w:t xml:space="preserve"> отчетным.</w:t>
      </w:r>
    </w:p>
    <w:p w:rsidR="00FE257F" w:rsidRDefault="00FE257F">
      <w:pPr>
        <w:pStyle w:val="ConsPlusNormal"/>
        <w:spacing w:before="200"/>
        <w:ind w:firstLine="540"/>
        <w:jc w:val="both"/>
      </w:pPr>
      <w:proofErr w:type="gramStart"/>
      <w:r>
        <w:t xml:space="preserve">Отчет о реализации отдельного мероприятия за первое полугодие и годовой отчет о реализации отдельного мероприятия формируются по форме и содержанию в соответствии с требованиями к отчету о реализации государственной программы за первое полугодие отчетного года и годовому отчету о реализации государственной программы, предусмотренными </w:t>
      </w:r>
      <w:hyperlink r:id="rId126">
        <w:r>
          <w:rPr>
            <w:color w:val="0000FF"/>
          </w:rPr>
          <w:t>Порядком</w:t>
        </w:r>
      </w:hyperlink>
      <w:r>
        <w:t xml:space="preserve"> принятия решений о разработке государственных программ Красноярского края, их формирования и реализации, утвержденным Постановлением Правительства края</w:t>
      </w:r>
      <w:proofErr w:type="gramEnd"/>
      <w:r>
        <w:t xml:space="preserve"> от 01.08.2013 N 374-п.</w:t>
      </w:r>
    </w:p>
    <w:p w:rsidR="00FE257F" w:rsidRDefault="00FE257F">
      <w:pPr>
        <w:pStyle w:val="ConsPlusNormal"/>
        <w:spacing w:before="200"/>
        <w:ind w:firstLine="540"/>
        <w:jc w:val="both"/>
      </w:pPr>
      <w:r>
        <w:t xml:space="preserve">Внутренний государственный финансовый </w:t>
      </w:r>
      <w:proofErr w:type="gramStart"/>
      <w:r>
        <w:t>контроль за</w:t>
      </w:r>
      <w:proofErr w:type="gramEnd"/>
      <w:r>
        <w:t xml:space="preserve">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отдельного мероприятия осуществляет служба финансово-экономического контроля и контроля в сфере закупок Красноярского края.</w:t>
      </w:r>
    </w:p>
    <w:p w:rsidR="00FE257F" w:rsidRDefault="00FE257F">
      <w:pPr>
        <w:pStyle w:val="ConsPlusNormal"/>
        <w:spacing w:before="200"/>
        <w:ind w:firstLine="540"/>
        <w:jc w:val="both"/>
      </w:pPr>
      <w:r>
        <w:t>Внешний государственный финансовый контроль за использованием сре</w:t>
      </w:r>
      <w:proofErr w:type="gramStart"/>
      <w:r>
        <w:t>дств кр</w:t>
      </w:r>
      <w:proofErr w:type="gramEnd"/>
      <w:r>
        <w:t>аевого бюджета на реализацию отдельного мероприятия осуществляет Счетная палата Красноярского края.</w:t>
      </w:r>
    </w:p>
    <w:p w:rsidR="00FE257F" w:rsidRDefault="00FE257F">
      <w:pPr>
        <w:pStyle w:val="ConsPlusNormal"/>
        <w:spacing w:before="200"/>
        <w:ind w:firstLine="540"/>
        <w:jc w:val="both"/>
      </w:pPr>
      <w:r>
        <w:t>Обеспечение целевого расходования бюджетных средств осуществляется министерством промышленности, энергетики и жилищно-коммунального хозяйства Красноярского края.</w:t>
      </w: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right"/>
        <w:outlineLvl w:val="2"/>
      </w:pPr>
      <w:r>
        <w:t>Приложение N 1</w:t>
      </w:r>
    </w:p>
    <w:p w:rsidR="00FE257F" w:rsidRDefault="00FE257F">
      <w:pPr>
        <w:pStyle w:val="ConsPlusNormal"/>
        <w:jc w:val="right"/>
      </w:pPr>
      <w:r>
        <w:t>к информации</w:t>
      </w:r>
    </w:p>
    <w:p w:rsidR="00FE257F" w:rsidRDefault="00FE257F">
      <w:pPr>
        <w:pStyle w:val="ConsPlusNormal"/>
        <w:jc w:val="right"/>
      </w:pPr>
      <w:r>
        <w:t>об отдельном мероприятии</w:t>
      </w:r>
    </w:p>
    <w:p w:rsidR="00FE257F" w:rsidRDefault="00FE257F">
      <w:pPr>
        <w:pStyle w:val="ConsPlusNormal"/>
        <w:jc w:val="right"/>
      </w:pPr>
      <w:r>
        <w:t>"Субсидия акционерному обществу</w:t>
      </w:r>
    </w:p>
    <w:p w:rsidR="00FE257F" w:rsidRDefault="00FE257F">
      <w:pPr>
        <w:pStyle w:val="ConsPlusNormal"/>
        <w:jc w:val="right"/>
      </w:pPr>
      <w:r>
        <w:t>"Красноярская региональная</w:t>
      </w:r>
    </w:p>
    <w:p w:rsidR="00FE257F" w:rsidRDefault="00FE257F">
      <w:pPr>
        <w:pStyle w:val="ConsPlusNormal"/>
        <w:jc w:val="right"/>
      </w:pPr>
      <w:r>
        <w:t>энергетическая компания"</w:t>
      </w:r>
    </w:p>
    <w:p w:rsidR="00FE257F" w:rsidRDefault="00FE257F">
      <w:pPr>
        <w:pStyle w:val="ConsPlusNormal"/>
        <w:jc w:val="right"/>
      </w:pPr>
      <w:r>
        <w:t>на создание объектов</w:t>
      </w:r>
    </w:p>
    <w:p w:rsidR="00FE257F" w:rsidRDefault="00FE257F">
      <w:pPr>
        <w:pStyle w:val="ConsPlusNormal"/>
        <w:jc w:val="right"/>
      </w:pPr>
      <w:r>
        <w:t>инженерной инфраструктуры</w:t>
      </w:r>
    </w:p>
    <w:p w:rsidR="00FE257F" w:rsidRDefault="00FE257F">
      <w:pPr>
        <w:pStyle w:val="ConsPlusNormal"/>
        <w:jc w:val="right"/>
      </w:pPr>
      <w:r>
        <w:t>особой экономической зоны</w:t>
      </w:r>
    </w:p>
    <w:p w:rsidR="00FE257F" w:rsidRDefault="00FE257F">
      <w:pPr>
        <w:pStyle w:val="ConsPlusNormal"/>
        <w:jc w:val="right"/>
      </w:pPr>
      <w:r>
        <w:t>промышленно-производственного типа</w:t>
      </w:r>
    </w:p>
    <w:p w:rsidR="00FE257F" w:rsidRDefault="00FE257F">
      <w:pPr>
        <w:pStyle w:val="ConsPlusNormal"/>
        <w:jc w:val="right"/>
      </w:pPr>
      <w:r>
        <w:t>"Красноярская технологическая долина"</w:t>
      </w:r>
    </w:p>
    <w:p w:rsidR="00FE257F" w:rsidRDefault="00FE257F">
      <w:pPr>
        <w:pStyle w:val="ConsPlusNormal"/>
        <w:jc w:val="both"/>
      </w:pPr>
    </w:p>
    <w:p w:rsidR="00FE257F" w:rsidRDefault="00FE257F">
      <w:pPr>
        <w:pStyle w:val="ConsPlusTitle"/>
        <w:jc w:val="center"/>
      </w:pPr>
      <w:bookmarkStart w:id="41" w:name="P2534"/>
      <w:bookmarkEnd w:id="41"/>
      <w:r>
        <w:t>ПЕРЕЧЕНЬ</w:t>
      </w:r>
    </w:p>
    <w:p w:rsidR="00FE257F" w:rsidRDefault="00FE257F">
      <w:pPr>
        <w:pStyle w:val="ConsPlusTitle"/>
        <w:jc w:val="center"/>
      </w:pPr>
      <w:r>
        <w:t>ПОКАЗАТЕЛЕЙ РЕЗУЛЬТАТИВНОСТИ ОТДЕЛЬНОГО МЕРОПРИЯТИЯ</w:t>
      </w:r>
    </w:p>
    <w:p w:rsidR="00FE257F" w:rsidRDefault="00FE257F">
      <w:pPr>
        <w:pStyle w:val="ConsPlusTitle"/>
        <w:jc w:val="center"/>
      </w:pPr>
      <w:r>
        <w:t>"СУБСИДИЯ АКЦИОНЕРНОМУ ОБЩЕСТВУ "КРАСНОЯРСКАЯ РЕГИОНАЛЬНАЯ</w:t>
      </w:r>
    </w:p>
    <w:p w:rsidR="00FE257F" w:rsidRDefault="00FE257F">
      <w:pPr>
        <w:pStyle w:val="ConsPlusTitle"/>
        <w:jc w:val="center"/>
      </w:pPr>
      <w:r>
        <w:t xml:space="preserve">ЭНЕРГЕТИЧЕСКАЯ КОМПАНИЯ" НА СОЗДАНИЕ ОБЪЕКТОВ </w:t>
      </w:r>
      <w:proofErr w:type="gramStart"/>
      <w:r>
        <w:t>ИНЖЕНЕРНОЙ</w:t>
      </w:r>
      <w:proofErr w:type="gramEnd"/>
    </w:p>
    <w:p w:rsidR="00FE257F" w:rsidRDefault="00FE257F">
      <w:pPr>
        <w:pStyle w:val="ConsPlusTitle"/>
        <w:jc w:val="center"/>
      </w:pPr>
      <w:r>
        <w:t>ИНФРАСТРУКТУРЫ ОСОБОЙ ЭКОНОМИЧЕСКОЙ ЗОНЫ</w:t>
      </w:r>
    </w:p>
    <w:p w:rsidR="00FE257F" w:rsidRDefault="00FE257F">
      <w:pPr>
        <w:pStyle w:val="ConsPlusTitle"/>
        <w:jc w:val="center"/>
      </w:pPr>
      <w:r>
        <w:t>ПРОМЫШЛЕННО-ПРОИЗВОДСТВЕННОГО ТИПА "</w:t>
      </w:r>
      <w:proofErr w:type="gramStart"/>
      <w:r>
        <w:t>КРАСНОЯРСКАЯ</w:t>
      </w:r>
      <w:proofErr w:type="gramEnd"/>
    </w:p>
    <w:p w:rsidR="00FE257F" w:rsidRDefault="00FE257F">
      <w:pPr>
        <w:pStyle w:val="ConsPlusTitle"/>
        <w:jc w:val="center"/>
      </w:pPr>
      <w:r>
        <w:t>ТЕХНОЛОГИЧЕСКАЯ ДОЛИНА"</w:t>
      </w:r>
    </w:p>
    <w:p w:rsidR="00FE257F" w:rsidRDefault="00FE2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2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57F" w:rsidRDefault="00FE2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57F" w:rsidRDefault="00FE257F">
            <w:pPr>
              <w:pStyle w:val="ConsPlusNormal"/>
              <w:jc w:val="center"/>
            </w:pPr>
            <w:r>
              <w:rPr>
                <w:color w:val="392C69"/>
              </w:rPr>
              <w:t>Список изменяющих документов</w:t>
            </w:r>
          </w:p>
          <w:p w:rsidR="00FE257F" w:rsidRDefault="00FE257F">
            <w:pPr>
              <w:pStyle w:val="ConsPlusNormal"/>
              <w:jc w:val="center"/>
            </w:pPr>
            <w:proofErr w:type="gramStart"/>
            <w:r>
              <w:rPr>
                <w:color w:val="392C69"/>
              </w:rPr>
              <w:t xml:space="preserve">(в ред. </w:t>
            </w:r>
            <w:hyperlink r:id="rId127">
              <w:r>
                <w:rPr>
                  <w:color w:val="0000FF"/>
                </w:rPr>
                <w:t>Постановления</w:t>
              </w:r>
            </w:hyperlink>
            <w:r>
              <w:rPr>
                <w:color w:val="392C69"/>
              </w:rPr>
              <w:t xml:space="preserve"> Правительства Красноярского края</w:t>
            </w:r>
            <w:proofErr w:type="gramEnd"/>
          </w:p>
          <w:p w:rsidR="00FE257F" w:rsidRDefault="00FE257F">
            <w:pPr>
              <w:pStyle w:val="ConsPlusNormal"/>
              <w:jc w:val="center"/>
            </w:pPr>
            <w:r>
              <w:rPr>
                <w:color w:val="392C69"/>
              </w:rPr>
              <w:t>от 25.10.2022 N 903-п)</w:t>
            </w: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r>
    </w:tbl>
    <w:p w:rsidR="00FE257F" w:rsidRDefault="00FE25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81"/>
        <w:gridCol w:w="1204"/>
        <w:gridCol w:w="2324"/>
        <w:gridCol w:w="679"/>
        <w:gridCol w:w="679"/>
        <w:gridCol w:w="679"/>
        <w:gridCol w:w="680"/>
      </w:tblGrid>
      <w:tr w:rsidR="00FE257F">
        <w:tc>
          <w:tcPr>
            <w:tcW w:w="454" w:type="dxa"/>
            <w:vMerge w:val="restart"/>
          </w:tcPr>
          <w:p w:rsidR="00FE257F" w:rsidRDefault="00FE257F">
            <w:pPr>
              <w:pStyle w:val="ConsPlusNormal"/>
              <w:jc w:val="center"/>
            </w:pPr>
            <w:r>
              <w:t xml:space="preserve">N </w:t>
            </w:r>
            <w:proofErr w:type="gramStart"/>
            <w:r>
              <w:t>п</w:t>
            </w:r>
            <w:proofErr w:type="gramEnd"/>
            <w:r>
              <w:t>/п</w:t>
            </w:r>
          </w:p>
        </w:tc>
        <w:tc>
          <w:tcPr>
            <w:tcW w:w="2381" w:type="dxa"/>
            <w:vMerge w:val="restart"/>
          </w:tcPr>
          <w:p w:rsidR="00FE257F" w:rsidRDefault="00FE257F">
            <w:pPr>
              <w:pStyle w:val="ConsPlusNormal"/>
              <w:jc w:val="center"/>
            </w:pPr>
            <w:r>
              <w:t>Цель, показатели результативности</w:t>
            </w:r>
          </w:p>
        </w:tc>
        <w:tc>
          <w:tcPr>
            <w:tcW w:w="1204" w:type="dxa"/>
            <w:vMerge w:val="restart"/>
          </w:tcPr>
          <w:p w:rsidR="00FE257F" w:rsidRDefault="00FE257F">
            <w:pPr>
              <w:pStyle w:val="ConsPlusNormal"/>
              <w:jc w:val="center"/>
            </w:pPr>
            <w:r>
              <w:t>Единица измерения</w:t>
            </w:r>
          </w:p>
        </w:tc>
        <w:tc>
          <w:tcPr>
            <w:tcW w:w="2324" w:type="dxa"/>
            <w:vMerge w:val="restart"/>
          </w:tcPr>
          <w:p w:rsidR="00FE257F" w:rsidRDefault="00FE257F">
            <w:pPr>
              <w:pStyle w:val="ConsPlusNormal"/>
              <w:jc w:val="center"/>
            </w:pPr>
            <w:r>
              <w:t>Источник информации</w:t>
            </w:r>
          </w:p>
        </w:tc>
        <w:tc>
          <w:tcPr>
            <w:tcW w:w="2717" w:type="dxa"/>
            <w:gridSpan w:val="4"/>
          </w:tcPr>
          <w:p w:rsidR="00FE257F" w:rsidRDefault="00FE257F">
            <w:pPr>
              <w:pStyle w:val="ConsPlusNormal"/>
              <w:jc w:val="center"/>
            </w:pPr>
            <w:r>
              <w:t>Годы реализации программы</w:t>
            </w:r>
          </w:p>
        </w:tc>
      </w:tr>
      <w:tr w:rsidR="00FE257F">
        <w:tc>
          <w:tcPr>
            <w:tcW w:w="454" w:type="dxa"/>
            <w:vMerge/>
          </w:tcPr>
          <w:p w:rsidR="00FE257F" w:rsidRDefault="00FE257F">
            <w:pPr>
              <w:pStyle w:val="ConsPlusNormal"/>
            </w:pPr>
          </w:p>
        </w:tc>
        <w:tc>
          <w:tcPr>
            <w:tcW w:w="2381" w:type="dxa"/>
            <w:vMerge/>
          </w:tcPr>
          <w:p w:rsidR="00FE257F" w:rsidRDefault="00FE257F">
            <w:pPr>
              <w:pStyle w:val="ConsPlusNormal"/>
            </w:pPr>
          </w:p>
        </w:tc>
        <w:tc>
          <w:tcPr>
            <w:tcW w:w="1204" w:type="dxa"/>
            <w:vMerge/>
          </w:tcPr>
          <w:p w:rsidR="00FE257F" w:rsidRDefault="00FE257F">
            <w:pPr>
              <w:pStyle w:val="ConsPlusNormal"/>
            </w:pPr>
          </w:p>
        </w:tc>
        <w:tc>
          <w:tcPr>
            <w:tcW w:w="2324" w:type="dxa"/>
            <w:vMerge/>
          </w:tcPr>
          <w:p w:rsidR="00FE257F" w:rsidRDefault="00FE257F">
            <w:pPr>
              <w:pStyle w:val="ConsPlusNormal"/>
            </w:pPr>
          </w:p>
        </w:tc>
        <w:tc>
          <w:tcPr>
            <w:tcW w:w="679" w:type="dxa"/>
          </w:tcPr>
          <w:p w:rsidR="00FE257F" w:rsidRDefault="00FE257F">
            <w:pPr>
              <w:pStyle w:val="ConsPlusNormal"/>
              <w:jc w:val="center"/>
            </w:pPr>
            <w:r>
              <w:t>2021</w:t>
            </w:r>
          </w:p>
        </w:tc>
        <w:tc>
          <w:tcPr>
            <w:tcW w:w="679" w:type="dxa"/>
          </w:tcPr>
          <w:p w:rsidR="00FE257F" w:rsidRDefault="00FE257F">
            <w:pPr>
              <w:pStyle w:val="ConsPlusNormal"/>
              <w:jc w:val="center"/>
            </w:pPr>
            <w:r>
              <w:t>2022</w:t>
            </w:r>
          </w:p>
        </w:tc>
        <w:tc>
          <w:tcPr>
            <w:tcW w:w="679" w:type="dxa"/>
          </w:tcPr>
          <w:p w:rsidR="00FE257F" w:rsidRDefault="00FE257F">
            <w:pPr>
              <w:pStyle w:val="ConsPlusNormal"/>
              <w:jc w:val="center"/>
            </w:pPr>
            <w:r>
              <w:t>2023</w:t>
            </w:r>
          </w:p>
        </w:tc>
        <w:tc>
          <w:tcPr>
            <w:tcW w:w="680" w:type="dxa"/>
          </w:tcPr>
          <w:p w:rsidR="00FE257F" w:rsidRDefault="00FE257F">
            <w:pPr>
              <w:pStyle w:val="ConsPlusNormal"/>
              <w:jc w:val="center"/>
            </w:pPr>
            <w:r>
              <w:t>2024</w:t>
            </w:r>
          </w:p>
        </w:tc>
      </w:tr>
      <w:tr w:rsidR="00FE257F">
        <w:tc>
          <w:tcPr>
            <w:tcW w:w="454" w:type="dxa"/>
          </w:tcPr>
          <w:p w:rsidR="00FE257F" w:rsidRDefault="00FE257F">
            <w:pPr>
              <w:pStyle w:val="ConsPlusNormal"/>
              <w:jc w:val="center"/>
            </w:pPr>
            <w:r>
              <w:t>1</w:t>
            </w:r>
          </w:p>
        </w:tc>
        <w:tc>
          <w:tcPr>
            <w:tcW w:w="2381" w:type="dxa"/>
          </w:tcPr>
          <w:p w:rsidR="00FE257F" w:rsidRDefault="00FE257F">
            <w:pPr>
              <w:pStyle w:val="ConsPlusNormal"/>
              <w:jc w:val="center"/>
            </w:pPr>
            <w:r>
              <w:t>2</w:t>
            </w:r>
          </w:p>
        </w:tc>
        <w:tc>
          <w:tcPr>
            <w:tcW w:w="1204" w:type="dxa"/>
          </w:tcPr>
          <w:p w:rsidR="00FE257F" w:rsidRDefault="00FE257F">
            <w:pPr>
              <w:pStyle w:val="ConsPlusNormal"/>
              <w:jc w:val="center"/>
            </w:pPr>
            <w:r>
              <w:t>3</w:t>
            </w:r>
          </w:p>
        </w:tc>
        <w:tc>
          <w:tcPr>
            <w:tcW w:w="2324" w:type="dxa"/>
          </w:tcPr>
          <w:p w:rsidR="00FE257F" w:rsidRDefault="00FE257F">
            <w:pPr>
              <w:pStyle w:val="ConsPlusNormal"/>
              <w:jc w:val="center"/>
            </w:pPr>
            <w:r>
              <w:t>4</w:t>
            </w:r>
          </w:p>
        </w:tc>
        <w:tc>
          <w:tcPr>
            <w:tcW w:w="679" w:type="dxa"/>
          </w:tcPr>
          <w:p w:rsidR="00FE257F" w:rsidRDefault="00FE257F">
            <w:pPr>
              <w:pStyle w:val="ConsPlusNormal"/>
              <w:jc w:val="center"/>
            </w:pPr>
            <w:r>
              <w:t>5</w:t>
            </w:r>
          </w:p>
        </w:tc>
        <w:tc>
          <w:tcPr>
            <w:tcW w:w="679" w:type="dxa"/>
          </w:tcPr>
          <w:p w:rsidR="00FE257F" w:rsidRDefault="00FE257F">
            <w:pPr>
              <w:pStyle w:val="ConsPlusNormal"/>
              <w:jc w:val="center"/>
            </w:pPr>
            <w:r>
              <w:t>6</w:t>
            </w:r>
          </w:p>
        </w:tc>
        <w:tc>
          <w:tcPr>
            <w:tcW w:w="679" w:type="dxa"/>
          </w:tcPr>
          <w:p w:rsidR="00FE257F" w:rsidRDefault="00FE257F">
            <w:pPr>
              <w:pStyle w:val="ConsPlusNormal"/>
              <w:jc w:val="center"/>
            </w:pPr>
            <w:r>
              <w:t>7</w:t>
            </w:r>
          </w:p>
        </w:tc>
        <w:tc>
          <w:tcPr>
            <w:tcW w:w="680" w:type="dxa"/>
          </w:tcPr>
          <w:p w:rsidR="00FE257F" w:rsidRDefault="00FE257F">
            <w:pPr>
              <w:pStyle w:val="ConsPlusNormal"/>
              <w:jc w:val="center"/>
            </w:pPr>
            <w:r>
              <w:t>8</w:t>
            </w:r>
          </w:p>
        </w:tc>
      </w:tr>
      <w:tr w:rsidR="00FE257F">
        <w:tc>
          <w:tcPr>
            <w:tcW w:w="9080" w:type="dxa"/>
            <w:gridSpan w:val="8"/>
          </w:tcPr>
          <w:p w:rsidR="00FE257F" w:rsidRDefault="00FE257F">
            <w:pPr>
              <w:pStyle w:val="ConsPlusNormal"/>
            </w:pPr>
            <w:r>
              <w:t xml:space="preserve">Цель реализации отдельного мероприятия: стимулирование инвестиционной активности за счет </w:t>
            </w:r>
            <w:proofErr w:type="gramStart"/>
            <w:r>
              <w:t>обеспечения создания объектов инфраструктуры особой экономической зоны</w:t>
            </w:r>
            <w:proofErr w:type="gramEnd"/>
          </w:p>
        </w:tc>
      </w:tr>
      <w:tr w:rsidR="00FE257F">
        <w:tblPrEx>
          <w:tblBorders>
            <w:insideH w:val="nil"/>
          </w:tblBorders>
        </w:tblPrEx>
        <w:tc>
          <w:tcPr>
            <w:tcW w:w="454" w:type="dxa"/>
            <w:tcBorders>
              <w:bottom w:val="nil"/>
            </w:tcBorders>
          </w:tcPr>
          <w:p w:rsidR="00FE257F" w:rsidRDefault="00FE257F">
            <w:pPr>
              <w:pStyle w:val="ConsPlusNormal"/>
            </w:pPr>
            <w:r>
              <w:t>1</w:t>
            </w:r>
          </w:p>
        </w:tc>
        <w:tc>
          <w:tcPr>
            <w:tcW w:w="2381" w:type="dxa"/>
            <w:tcBorders>
              <w:bottom w:val="nil"/>
            </w:tcBorders>
          </w:tcPr>
          <w:p w:rsidR="00FE257F" w:rsidRDefault="00FE257F">
            <w:pPr>
              <w:pStyle w:val="ConsPlusNormal"/>
            </w:pPr>
            <w:r>
              <w:t xml:space="preserve">Количество создаваемых объектов </w:t>
            </w:r>
            <w:r>
              <w:lastRenderedPageBreak/>
              <w:t>инфраструктуры особой экономической зоны промышленно-производственного типа "Красноярская технологическая долина"</w:t>
            </w:r>
          </w:p>
        </w:tc>
        <w:tc>
          <w:tcPr>
            <w:tcW w:w="1204" w:type="dxa"/>
            <w:tcBorders>
              <w:bottom w:val="nil"/>
            </w:tcBorders>
          </w:tcPr>
          <w:p w:rsidR="00FE257F" w:rsidRDefault="00FE257F">
            <w:pPr>
              <w:pStyle w:val="ConsPlusNormal"/>
            </w:pPr>
            <w:r>
              <w:lastRenderedPageBreak/>
              <w:t>единиц</w:t>
            </w:r>
          </w:p>
        </w:tc>
        <w:tc>
          <w:tcPr>
            <w:tcW w:w="2324" w:type="dxa"/>
            <w:tcBorders>
              <w:bottom w:val="nil"/>
            </w:tcBorders>
          </w:tcPr>
          <w:p w:rsidR="00FE257F" w:rsidRDefault="00FE257F">
            <w:pPr>
              <w:pStyle w:val="ConsPlusNormal"/>
            </w:pPr>
            <w:r>
              <w:t xml:space="preserve">отчетные данные министерства </w:t>
            </w:r>
            <w:r>
              <w:lastRenderedPageBreak/>
              <w:t>промышленности, энергетики и жилищно-коммунального хозяйства Красноярского края</w:t>
            </w:r>
          </w:p>
        </w:tc>
        <w:tc>
          <w:tcPr>
            <w:tcW w:w="679" w:type="dxa"/>
            <w:tcBorders>
              <w:bottom w:val="nil"/>
            </w:tcBorders>
          </w:tcPr>
          <w:p w:rsidR="00FE257F" w:rsidRDefault="00FE257F">
            <w:pPr>
              <w:pStyle w:val="ConsPlusNormal"/>
              <w:jc w:val="center"/>
            </w:pPr>
            <w:r>
              <w:lastRenderedPageBreak/>
              <w:t>-</w:t>
            </w:r>
          </w:p>
        </w:tc>
        <w:tc>
          <w:tcPr>
            <w:tcW w:w="679" w:type="dxa"/>
            <w:tcBorders>
              <w:bottom w:val="nil"/>
            </w:tcBorders>
          </w:tcPr>
          <w:p w:rsidR="00FE257F" w:rsidRDefault="00FE257F">
            <w:pPr>
              <w:pStyle w:val="ConsPlusNormal"/>
              <w:jc w:val="center"/>
            </w:pPr>
            <w:r>
              <w:t>3</w:t>
            </w:r>
          </w:p>
        </w:tc>
        <w:tc>
          <w:tcPr>
            <w:tcW w:w="679" w:type="dxa"/>
            <w:tcBorders>
              <w:bottom w:val="nil"/>
            </w:tcBorders>
          </w:tcPr>
          <w:p w:rsidR="00FE257F" w:rsidRDefault="00FE257F">
            <w:pPr>
              <w:pStyle w:val="ConsPlusNormal"/>
              <w:jc w:val="center"/>
            </w:pPr>
            <w:r>
              <w:t>-</w:t>
            </w:r>
          </w:p>
        </w:tc>
        <w:tc>
          <w:tcPr>
            <w:tcW w:w="680" w:type="dxa"/>
            <w:tcBorders>
              <w:bottom w:val="nil"/>
            </w:tcBorders>
          </w:tcPr>
          <w:p w:rsidR="00FE257F" w:rsidRDefault="00FE257F">
            <w:pPr>
              <w:pStyle w:val="ConsPlusNormal"/>
              <w:jc w:val="center"/>
            </w:pPr>
            <w:r>
              <w:t>-</w:t>
            </w:r>
          </w:p>
        </w:tc>
      </w:tr>
      <w:tr w:rsidR="00FE257F">
        <w:tblPrEx>
          <w:tblBorders>
            <w:insideH w:val="nil"/>
          </w:tblBorders>
        </w:tblPrEx>
        <w:tc>
          <w:tcPr>
            <w:tcW w:w="9080" w:type="dxa"/>
            <w:gridSpan w:val="8"/>
            <w:tcBorders>
              <w:top w:val="nil"/>
            </w:tcBorders>
          </w:tcPr>
          <w:p w:rsidR="00FE257F" w:rsidRDefault="00FE257F">
            <w:pPr>
              <w:pStyle w:val="ConsPlusNormal"/>
              <w:jc w:val="both"/>
            </w:pPr>
            <w:r>
              <w:lastRenderedPageBreak/>
              <w:t xml:space="preserve">(в ред. </w:t>
            </w:r>
            <w:hyperlink r:id="rId128">
              <w:r>
                <w:rPr>
                  <w:color w:val="0000FF"/>
                </w:rPr>
                <w:t>Постановления</w:t>
              </w:r>
            </w:hyperlink>
            <w:r>
              <w:t xml:space="preserve"> Правительства Красноярского края от 25.10.2022 N 903-п)</w:t>
            </w:r>
          </w:p>
        </w:tc>
      </w:tr>
    </w:tbl>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right"/>
        <w:outlineLvl w:val="2"/>
      </w:pPr>
      <w:r>
        <w:t>Приложение N 2</w:t>
      </w:r>
    </w:p>
    <w:p w:rsidR="00FE257F" w:rsidRDefault="00FE257F">
      <w:pPr>
        <w:pStyle w:val="ConsPlusNormal"/>
        <w:jc w:val="right"/>
      </w:pPr>
      <w:r>
        <w:t>к информации</w:t>
      </w:r>
    </w:p>
    <w:p w:rsidR="00FE257F" w:rsidRDefault="00FE257F">
      <w:pPr>
        <w:pStyle w:val="ConsPlusNormal"/>
        <w:jc w:val="right"/>
      </w:pPr>
      <w:r>
        <w:t>об отдельном мероприятии</w:t>
      </w:r>
    </w:p>
    <w:p w:rsidR="00FE257F" w:rsidRDefault="00FE257F">
      <w:pPr>
        <w:pStyle w:val="ConsPlusNormal"/>
        <w:jc w:val="right"/>
      </w:pPr>
      <w:r>
        <w:t>"Субсидия акционерному обществу</w:t>
      </w:r>
    </w:p>
    <w:p w:rsidR="00FE257F" w:rsidRDefault="00FE257F">
      <w:pPr>
        <w:pStyle w:val="ConsPlusNormal"/>
        <w:jc w:val="right"/>
      </w:pPr>
      <w:r>
        <w:t>"Красноярская региональная</w:t>
      </w:r>
    </w:p>
    <w:p w:rsidR="00FE257F" w:rsidRDefault="00FE257F">
      <w:pPr>
        <w:pStyle w:val="ConsPlusNormal"/>
        <w:jc w:val="right"/>
      </w:pPr>
      <w:r>
        <w:t>энергетическая компания"</w:t>
      </w:r>
    </w:p>
    <w:p w:rsidR="00FE257F" w:rsidRDefault="00FE257F">
      <w:pPr>
        <w:pStyle w:val="ConsPlusNormal"/>
        <w:jc w:val="right"/>
      </w:pPr>
      <w:r>
        <w:t>на создание объектов</w:t>
      </w:r>
    </w:p>
    <w:p w:rsidR="00FE257F" w:rsidRDefault="00FE257F">
      <w:pPr>
        <w:pStyle w:val="ConsPlusNormal"/>
        <w:jc w:val="right"/>
      </w:pPr>
      <w:r>
        <w:t>инженерной инфраструктуры</w:t>
      </w:r>
    </w:p>
    <w:p w:rsidR="00FE257F" w:rsidRDefault="00FE257F">
      <w:pPr>
        <w:pStyle w:val="ConsPlusNormal"/>
        <w:jc w:val="right"/>
      </w:pPr>
      <w:r>
        <w:t>особой экономической зоны</w:t>
      </w:r>
    </w:p>
    <w:p w:rsidR="00FE257F" w:rsidRDefault="00FE257F">
      <w:pPr>
        <w:pStyle w:val="ConsPlusNormal"/>
        <w:jc w:val="right"/>
      </w:pPr>
      <w:r>
        <w:t>промышленно-производственного типа</w:t>
      </w:r>
    </w:p>
    <w:p w:rsidR="00FE257F" w:rsidRDefault="00FE257F">
      <w:pPr>
        <w:pStyle w:val="ConsPlusNormal"/>
        <w:jc w:val="right"/>
      </w:pPr>
      <w:r>
        <w:t>"Красноярская технологическая долина"</w:t>
      </w:r>
    </w:p>
    <w:p w:rsidR="00FE257F" w:rsidRDefault="00FE257F">
      <w:pPr>
        <w:pStyle w:val="ConsPlusNormal"/>
        <w:jc w:val="both"/>
      </w:pPr>
    </w:p>
    <w:p w:rsidR="00FE257F" w:rsidRDefault="00FE257F">
      <w:pPr>
        <w:pStyle w:val="ConsPlusTitle"/>
        <w:jc w:val="center"/>
      </w:pPr>
      <w:bookmarkStart w:id="42" w:name="P2589"/>
      <w:bookmarkEnd w:id="42"/>
      <w:r>
        <w:t>ПЕРЕЧЕНЬ</w:t>
      </w:r>
    </w:p>
    <w:p w:rsidR="00FE257F" w:rsidRDefault="00FE257F">
      <w:pPr>
        <w:pStyle w:val="ConsPlusTitle"/>
        <w:jc w:val="center"/>
      </w:pPr>
      <w:r>
        <w:t>СОЗДАВАЕМЫХ В 2022 ГОДУ ОБЪЕКТОВ ИНФРАСТРУКТУРЫ ОСОБОЙ</w:t>
      </w:r>
    </w:p>
    <w:p w:rsidR="00FE257F" w:rsidRDefault="00FE257F">
      <w:pPr>
        <w:pStyle w:val="ConsPlusTitle"/>
        <w:jc w:val="center"/>
      </w:pPr>
      <w:r>
        <w:t>ЭКОНОМИЧЕСКОЙ ЗОНЫ ПРОМЫШЛЕННО-ПРОИЗВОДСТВЕННОГО ТИПА</w:t>
      </w:r>
    </w:p>
    <w:p w:rsidR="00FE257F" w:rsidRDefault="00FE257F">
      <w:pPr>
        <w:pStyle w:val="ConsPlusTitle"/>
        <w:jc w:val="center"/>
      </w:pPr>
      <w:r>
        <w:t>"КРАСНОЯРСКАЯ ТЕХНОЛОГИЧЕСКАЯ ДОЛИНА"</w:t>
      </w:r>
    </w:p>
    <w:p w:rsidR="00FE257F" w:rsidRDefault="00FE25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65"/>
        <w:gridCol w:w="2665"/>
        <w:gridCol w:w="1474"/>
      </w:tblGrid>
      <w:tr w:rsidR="00FE257F">
        <w:tc>
          <w:tcPr>
            <w:tcW w:w="567" w:type="dxa"/>
          </w:tcPr>
          <w:p w:rsidR="00FE257F" w:rsidRDefault="00FE257F">
            <w:pPr>
              <w:pStyle w:val="ConsPlusNormal"/>
              <w:jc w:val="center"/>
            </w:pPr>
            <w:r>
              <w:t xml:space="preserve">N </w:t>
            </w:r>
            <w:proofErr w:type="gramStart"/>
            <w:r>
              <w:t>п</w:t>
            </w:r>
            <w:proofErr w:type="gramEnd"/>
            <w:r>
              <w:t>/п</w:t>
            </w:r>
          </w:p>
        </w:tc>
        <w:tc>
          <w:tcPr>
            <w:tcW w:w="4365" w:type="dxa"/>
          </w:tcPr>
          <w:p w:rsidR="00FE257F" w:rsidRDefault="00FE257F">
            <w:pPr>
              <w:pStyle w:val="ConsPlusNormal"/>
              <w:jc w:val="center"/>
            </w:pPr>
            <w:r>
              <w:t>Наименование инфраструктурных объектов</w:t>
            </w:r>
          </w:p>
        </w:tc>
        <w:tc>
          <w:tcPr>
            <w:tcW w:w="2665" w:type="dxa"/>
          </w:tcPr>
          <w:p w:rsidR="00FE257F" w:rsidRDefault="00FE257F">
            <w:pPr>
              <w:pStyle w:val="ConsPlusNormal"/>
              <w:jc w:val="center"/>
            </w:pPr>
            <w:r>
              <w:t>Технико-экономические показатели</w:t>
            </w:r>
          </w:p>
        </w:tc>
        <w:tc>
          <w:tcPr>
            <w:tcW w:w="1474" w:type="dxa"/>
          </w:tcPr>
          <w:p w:rsidR="00FE257F" w:rsidRDefault="00FE257F">
            <w:pPr>
              <w:pStyle w:val="ConsPlusNormal"/>
              <w:jc w:val="center"/>
            </w:pPr>
            <w:r>
              <w:t>Всего затрат, тыс. руб.</w:t>
            </w:r>
          </w:p>
        </w:tc>
      </w:tr>
      <w:tr w:rsidR="00FE257F">
        <w:tc>
          <w:tcPr>
            <w:tcW w:w="567" w:type="dxa"/>
          </w:tcPr>
          <w:p w:rsidR="00FE257F" w:rsidRDefault="00FE257F">
            <w:pPr>
              <w:pStyle w:val="ConsPlusNormal"/>
              <w:jc w:val="center"/>
            </w:pPr>
            <w:r>
              <w:t>1</w:t>
            </w:r>
          </w:p>
        </w:tc>
        <w:tc>
          <w:tcPr>
            <w:tcW w:w="4365" w:type="dxa"/>
          </w:tcPr>
          <w:p w:rsidR="00FE257F" w:rsidRDefault="00FE257F">
            <w:pPr>
              <w:pStyle w:val="ConsPlusNormal"/>
              <w:jc w:val="center"/>
            </w:pPr>
            <w:r>
              <w:t>2</w:t>
            </w:r>
          </w:p>
        </w:tc>
        <w:tc>
          <w:tcPr>
            <w:tcW w:w="2665" w:type="dxa"/>
          </w:tcPr>
          <w:p w:rsidR="00FE257F" w:rsidRDefault="00FE257F">
            <w:pPr>
              <w:pStyle w:val="ConsPlusNormal"/>
              <w:jc w:val="center"/>
            </w:pPr>
            <w:r>
              <w:t>3</w:t>
            </w:r>
          </w:p>
        </w:tc>
        <w:tc>
          <w:tcPr>
            <w:tcW w:w="1474" w:type="dxa"/>
          </w:tcPr>
          <w:p w:rsidR="00FE257F" w:rsidRDefault="00FE257F">
            <w:pPr>
              <w:pStyle w:val="ConsPlusNormal"/>
              <w:jc w:val="center"/>
            </w:pPr>
            <w:r>
              <w:t>4</w:t>
            </w:r>
          </w:p>
        </w:tc>
      </w:tr>
      <w:tr w:rsidR="00FE257F">
        <w:tc>
          <w:tcPr>
            <w:tcW w:w="567" w:type="dxa"/>
          </w:tcPr>
          <w:p w:rsidR="00FE257F" w:rsidRDefault="00FE257F">
            <w:pPr>
              <w:pStyle w:val="ConsPlusNormal"/>
            </w:pPr>
            <w:r>
              <w:t>1</w:t>
            </w:r>
          </w:p>
        </w:tc>
        <w:tc>
          <w:tcPr>
            <w:tcW w:w="4365" w:type="dxa"/>
          </w:tcPr>
          <w:p w:rsidR="00FE257F" w:rsidRDefault="00FE257F">
            <w:pPr>
              <w:pStyle w:val="ConsPlusNormal"/>
            </w:pPr>
            <w:r>
              <w:t xml:space="preserve">Электроснабжение: Строительство РП-10 </w:t>
            </w:r>
            <w:proofErr w:type="spellStart"/>
            <w:r>
              <w:t>кВ</w:t>
            </w:r>
            <w:proofErr w:type="spellEnd"/>
            <w:r>
              <w:t xml:space="preserve"> для организации электроснабжения резидентов АО "</w:t>
            </w:r>
            <w:proofErr w:type="spellStart"/>
            <w:r>
              <w:t>Спецтехномаш</w:t>
            </w:r>
            <w:proofErr w:type="spellEnd"/>
            <w:r>
              <w:t>", ООО "</w:t>
            </w:r>
            <w:proofErr w:type="spellStart"/>
            <w:r>
              <w:t>Хенкон</w:t>
            </w:r>
            <w:proofErr w:type="spellEnd"/>
            <w:r>
              <w:t>-Сибирь"</w:t>
            </w:r>
          </w:p>
        </w:tc>
        <w:tc>
          <w:tcPr>
            <w:tcW w:w="2665" w:type="dxa"/>
          </w:tcPr>
          <w:p w:rsidR="00FE257F" w:rsidRDefault="00FE257F">
            <w:pPr>
              <w:pStyle w:val="ConsPlusNormal"/>
            </w:pPr>
            <w:r>
              <w:t xml:space="preserve">22 ячейки в </w:t>
            </w:r>
            <w:proofErr w:type="spellStart"/>
            <w:r>
              <w:t>блочно</w:t>
            </w:r>
            <w:proofErr w:type="spellEnd"/>
            <w:r>
              <w:t>-модульном здании</w:t>
            </w:r>
          </w:p>
        </w:tc>
        <w:tc>
          <w:tcPr>
            <w:tcW w:w="1474" w:type="dxa"/>
          </w:tcPr>
          <w:p w:rsidR="00FE257F" w:rsidRDefault="00FE257F">
            <w:pPr>
              <w:pStyle w:val="ConsPlusNormal"/>
              <w:jc w:val="center"/>
            </w:pPr>
            <w:r>
              <w:t>92820,76</w:t>
            </w:r>
          </w:p>
        </w:tc>
      </w:tr>
      <w:tr w:rsidR="00FE257F">
        <w:tc>
          <w:tcPr>
            <w:tcW w:w="567" w:type="dxa"/>
          </w:tcPr>
          <w:p w:rsidR="00FE257F" w:rsidRDefault="00FE257F">
            <w:pPr>
              <w:pStyle w:val="ConsPlusNormal"/>
            </w:pPr>
            <w:r>
              <w:t>2</w:t>
            </w:r>
          </w:p>
        </w:tc>
        <w:tc>
          <w:tcPr>
            <w:tcW w:w="4365" w:type="dxa"/>
          </w:tcPr>
          <w:p w:rsidR="00FE257F" w:rsidRDefault="00FE257F">
            <w:pPr>
              <w:pStyle w:val="ConsPlusNormal"/>
            </w:pPr>
            <w:r>
              <w:t xml:space="preserve">Электроснабжение: Строительство двух КЛ 10 </w:t>
            </w:r>
            <w:proofErr w:type="spellStart"/>
            <w:r>
              <w:t>кВ</w:t>
            </w:r>
            <w:proofErr w:type="spellEnd"/>
            <w:r>
              <w:t xml:space="preserve"> от ГПП-8 до РП-10 </w:t>
            </w:r>
            <w:proofErr w:type="spellStart"/>
            <w:r>
              <w:t>кВ</w:t>
            </w:r>
            <w:proofErr w:type="spellEnd"/>
            <w:r>
              <w:t xml:space="preserve">; Строительство двух КЛ-0,4 </w:t>
            </w:r>
            <w:proofErr w:type="spellStart"/>
            <w:r>
              <w:t>кВ</w:t>
            </w:r>
            <w:proofErr w:type="spellEnd"/>
            <w:r>
              <w:t xml:space="preserve"> от РП-10 </w:t>
            </w:r>
            <w:proofErr w:type="spellStart"/>
            <w:r>
              <w:t>кВ</w:t>
            </w:r>
            <w:proofErr w:type="spellEnd"/>
            <w:r>
              <w:t xml:space="preserve"> до узла учета тепловой энергии; Строительство четырех КЛ-10 </w:t>
            </w:r>
            <w:proofErr w:type="spellStart"/>
            <w:r>
              <w:t>кВ</w:t>
            </w:r>
            <w:proofErr w:type="spellEnd"/>
            <w:r>
              <w:t xml:space="preserve"> от РП-10 </w:t>
            </w:r>
            <w:proofErr w:type="spellStart"/>
            <w:r>
              <w:t>кВ</w:t>
            </w:r>
            <w:proofErr w:type="spellEnd"/>
            <w:r>
              <w:t xml:space="preserve"> до границ земельных участков резидентов АО "</w:t>
            </w:r>
            <w:proofErr w:type="spellStart"/>
            <w:r>
              <w:t>Спецтехномаш</w:t>
            </w:r>
            <w:proofErr w:type="spellEnd"/>
            <w:r>
              <w:t>", ООО "</w:t>
            </w:r>
            <w:proofErr w:type="spellStart"/>
            <w:r>
              <w:t>Хенкон</w:t>
            </w:r>
            <w:proofErr w:type="spellEnd"/>
            <w:r>
              <w:t>-Сибирь"</w:t>
            </w:r>
          </w:p>
        </w:tc>
        <w:tc>
          <w:tcPr>
            <w:tcW w:w="2665" w:type="dxa"/>
          </w:tcPr>
          <w:p w:rsidR="00FE257F" w:rsidRDefault="00FE257F">
            <w:pPr>
              <w:pStyle w:val="ConsPlusNormal"/>
            </w:pPr>
            <w:r>
              <w:t>общая протяженность 3,8 км</w:t>
            </w:r>
          </w:p>
        </w:tc>
        <w:tc>
          <w:tcPr>
            <w:tcW w:w="1474" w:type="dxa"/>
          </w:tcPr>
          <w:p w:rsidR="00FE257F" w:rsidRDefault="00FE257F">
            <w:pPr>
              <w:pStyle w:val="ConsPlusNormal"/>
              <w:jc w:val="center"/>
            </w:pPr>
            <w:r>
              <w:t>128476,76</w:t>
            </w:r>
          </w:p>
        </w:tc>
      </w:tr>
      <w:tr w:rsidR="00FE257F">
        <w:tc>
          <w:tcPr>
            <w:tcW w:w="567" w:type="dxa"/>
          </w:tcPr>
          <w:p w:rsidR="00FE257F" w:rsidRDefault="00FE257F">
            <w:pPr>
              <w:pStyle w:val="ConsPlusNormal"/>
            </w:pPr>
            <w:r>
              <w:t>3</w:t>
            </w:r>
          </w:p>
        </w:tc>
        <w:tc>
          <w:tcPr>
            <w:tcW w:w="4365" w:type="dxa"/>
          </w:tcPr>
          <w:p w:rsidR="00FE257F" w:rsidRDefault="00FE257F">
            <w:pPr>
              <w:pStyle w:val="ConsPlusNormal"/>
            </w:pPr>
            <w:r>
              <w:t>Теплоснабжение: Строительство тепловой сети для нужд резидентов АО "</w:t>
            </w:r>
            <w:proofErr w:type="spellStart"/>
            <w:r>
              <w:t>Спецтехномаш</w:t>
            </w:r>
            <w:proofErr w:type="spellEnd"/>
            <w:r>
              <w:t>", ООО "</w:t>
            </w:r>
            <w:proofErr w:type="spellStart"/>
            <w:r>
              <w:t>Хенкон</w:t>
            </w:r>
            <w:proofErr w:type="spellEnd"/>
            <w:r>
              <w:t>-Сибирь" с узлом учета тепловой энергии 2</w:t>
            </w:r>
          </w:p>
        </w:tc>
        <w:tc>
          <w:tcPr>
            <w:tcW w:w="2665" w:type="dxa"/>
          </w:tcPr>
          <w:p w:rsidR="00FE257F" w:rsidRDefault="00FE257F">
            <w:pPr>
              <w:pStyle w:val="ConsPlusNormal"/>
            </w:pPr>
            <w:r>
              <w:t>2Dy</w:t>
            </w:r>
            <w:r>
              <w:rPr>
                <w:noProof/>
                <w:position w:val="-4"/>
              </w:rPr>
              <w:drawing>
                <wp:inline distT="0" distB="0" distL="0" distR="0">
                  <wp:extent cx="1619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t>219; 2Dy</w:t>
            </w:r>
            <w:r>
              <w:rPr>
                <w:noProof/>
                <w:position w:val="-4"/>
              </w:rPr>
              <w:drawing>
                <wp:inline distT="0" distB="0" distL="0" distR="0">
                  <wp:extent cx="161925" cy="1809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t>159; 2Dy</w:t>
            </w:r>
            <w:r>
              <w:rPr>
                <w:noProof/>
                <w:position w:val="-4"/>
              </w:rPr>
              <w:drawing>
                <wp:inline distT="0" distB="0" distL="0" distR="0">
                  <wp:extent cx="161925" cy="1809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t>133; общая протяженность 0,12 км</w:t>
            </w:r>
          </w:p>
        </w:tc>
        <w:tc>
          <w:tcPr>
            <w:tcW w:w="1474" w:type="dxa"/>
          </w:tcPr>
          <w:p w:rsidR="00FE257F" w:rsidRDefault="00FE257F">
            <w:pPr>
              <w:pStyle w:val="ConsPlusNormal"/>
              <w:jc w:val="center"/>
            </w:pPr>
            <w:r>
              <w:t>34458,68</w:t>
            </w:r>
          </w:p>
        </w:tc>
      </w:tr>
      <w:tr w:rsidR="00FE257F">
        <w:tc>
          <w:tcPr>
            <w:tcW w:w="4932" w:type="dxa"/>
            <w:gridSpan w:val="2"/>
          </w:tcPr>
          <w:p w:rsidR="00FE257F" w:rsidRDefault="00FE257F">
            <w:pPr>
              <w:pStyle w:val="ConsPlusNormal"/>
            </w:pPr>
            <w:r>
              <w:t>Итого</w:t>
            </w:r>
          </w:p>
        </w:tc>
        <w:tc>
          <w:tcPr>
            <w:tcW w:w="2665" w:type="dxa"/>
          </w:tcPr>
          <w:p w:rsidR="00FE257F" w:rsidRDefault="00FE257F">
            <w:pPr>
              <w:pStyle w:val="ConsPlusNormal"/>
            </w:pPr>
          </w:p>
        </w:tc>
        <w:tc>
          <w:tcPr>
            <w:tcW w:w="1474" w:type="dxa"/>
          </w:tcPr>
          <w:p w:rsidR="00FE257F" w:rsidRDefault="00FE257F">
            <w:pPr>
              <w:pStyle w:val="ConsPlusNormal"/>
              <w:jc w:val="center"/>
            </w:pPr>
            <w:r>
              <w:t>255756,2</w:t>
            </w:r>
          </w:p>
        </w:tc>
      </w:tr>
    </w:tbl>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right"/>
        <w:outlineLvl w:val="1"/>
      </w:pPr>
      <w:r>
        <w:t>Приложение N 8</w:t>
      </w:r>
    </w:p>
    <w:p w:rsidR="00FE257F" w:rsidRDefault="00FE257F">
      <w:pPr>
        <w:pStyle w:val="ConsPlusNormal"/>
        <w:jc w:val="right"/>
      </w:pPr>
      <w:r>
        <w:lastRenderedPageBreak/>
        <w:t>к государственной программе</w:t>
      </w:r>
    </w:p>
    <w:p w:rsidR="00FE257F" w:rsidRDefault="00FE257F">
      <w:pPr>
        <w:pStyle w:val="ConsPlusNormal"/>
        <w:jc w:val="right"/>
      </w:pPr>
      <w:r>
        <w:t>Красноярского края</w:t>
      </w:r>
    </w:p>
    <w:p w:rsidR="00FE257F" w:rsidRDefault="00FE257F">
      <w:pPr>
        <w:pStyle w:val="ConsPlusNormal"/>
        <w:jc w:val="right"/>
      </w:pPr>
      <w:r>
        <w:t>"Комплексное территориальное развитие</w:t>
      </w:r>
    </w:p>
    <w:p w:rsidR="00FE257F" w:rsidRDefault="00FE257F">
      <w:pPr>
        <w:pStyle w:val="ConsPlusNormal"/>
        <w:jc w:val="right"/>
      </w:pPr>
      <w:r>
        <w:t>Красноярского края"</w:t>
      </w:r>
    </w:p>
    <w:p w:rsidR="00FE257F" w:rsidRDefault="00FE257F">
      <w:pPr>
        <w:pStyle w:val="ConsPlusNormal"/>
        <w:jc w:val="both"/>
      </w:pPr>
    </w:p>
    <w:p w:rsidR="00FE257F" w:rsidRDefault="00FE257F">
      <w:pPr>
        <w:pStyle w:val="ConsPlusTitle"/>
        <w:jc w:val="center"/>
      </w:pPr>
      <w:bookmarkStart w:id="43" w:name="P2628"/>
      <w:bookmarkEnd w:id="43"/>
      <w:r>
        <w:t>ИНФОРМАЦИЯ</w:t>
      </w:r>
    </w:p>
    <w:p w:rsidR="00FE257F" w:rsidRDefault="00FE257F">
      <w:pPr>
        <w:pStyle w:val="ConsPlusTitle"/>
        <w:jc w:val="center"/>
      </w:pPr>
      <w:r>
        <w:t>ОБ ОТДЕЛЬНОМ МЕРОПРИЯТИИ "СУБСИДИЯ АКЦИОНЕРНОМУ ОБЩЕСТВУ</w:t>
      </w:r>
    </w:p>
    <w:p w:rsidR="00FE257F" w:rsidRDefault="00FE257F">
      <w:pPr>
        <w:pStyle w:val="ConsPlusTitle"/>
        <w:jc w:val="center"/>
      </w:pPr>
      <w:r>
        <w:t>"КРАСНОЯРСКАЯ РЕГИОНАЛЬНАЯ ЭНЕРГЕТИЧЕСКАЯ КОМПАНИЯ"</w:t>
      </w:r>
    </w:p>
    <w:p w:rsidR="00FE257F" w:rsidRDefault="00FE257F">
      <w:pPr>
        <w:pStyle w:val="ConsPlusTitle"/>
        <w:jc w:val="center"/>
      </w:pPr>
      <w:r>
        <w:t>НА ФИНАНСОВОЕ ОБЕСПЕЧЕНИЕ ЗАТРАТ, СВЯЗАННЫХ С СОЗДАНИЕМ</w:t>
      </w:r>
    </w:p>
    <w:p w:rsidR="00FE257F" w:rsidRDefault="00FE257F">
      <w:pPr>
        <w:pStyle w:val="ConsPlusTitle"/>
        <w:jc w:val="center"/>
      </w:pPr>
      <w:r>
        <w:t>УСЛОВИЙ ДЛЯ ОБЕСПЕЧЕНИЯ ДЕЯТЕЛЬНОСТИ РЕЗИДЕНТОВ ОСОБОЙ</w:t>
      </w:r>
    </w:p>
    <w:p w:rsidR="00FE257F" w:rsidRDefault="00FE257F">
      <w:pPr>
        <w:pStyle w:val="ConsPlusTitle"/>
        <w:jc w:val="center"/>
      </w:pPr>
      <w:r>
        <w:t>ЭКОНОМИЧЕСКОЙ ЗОНЫ ПРОМЫШЛЕННО-ПРОИЗВОДСТВЕННОГО ТИПА</w:t>
      </w:r>
    </w:p>
    <w:p w:rsidR="00FE257F" w:rsidRDefault="00FE257F">
      <w:pPr>
        <w:pStyle w:val="ConsPlusTitle"/>
        <w:jc w:val="center"/>
      </w:pPr>
      <w:r>
        <w:t>"КРАСНОЯРСКАЯ ТЕХНОЛОГИЧЕСКАЯ ДОЛИНА"</w:t>
      </w:r>
    </w:p>
    <w:p w:rsidR="00FE257F" w:rsidRDefault="00FE2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2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57F" w:rsidRDefault="00FE2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57F" w:rsidRDefault="00FE257F">
            <w:pPr>
              <w:pStyle w:val="ConsPlusNormal"/>
              <w:jc w:val="center"/>
            </w:pPr>
            <w:r>
              <w:rPr>
                <w:color w:val="392C69"/>
              </w:rPr>
              <w:t>Список изменяющих документов</w:t>
            </w:r>
          </w:p>
          <w:p w:rsidR="00FE257F" w:rsidRDefault="00FE257F">
            <w:pPr>
              <w:pStyle w:val="ConsPlusNormal"/>
              <w:jc w:val="center"/>
            </w:pPr>
            <w:proofErr w:type="gramStart"/>
            <w:r>
              <w:rPr>
                <w:color w:val="392C69"/>
              </w:rPr>
              <w:t xml:space="preserve">(введена </w:t>
            </w:r>
            <w:hyperlink r:id="rId131">
              <w:r>
                <w:rPr>
                  <w:color w:val="0000FF"/>
                </w:rPr>
                <w:t>Постановлением</w:t>
              </w:r>
            </w:hyperlink>
            <w:r>
              <w:rPr>
                <w:color w:val="392C69"/>
              </w:rPr>
              <w:t xml:space="preserve"> Правительства Красноярского края</w:t>
            </w:r>
            <w:proofErr w:type="gramEnd"/>
          </w:p>
          <w:p w:rsidR="00FE257F" w:rsidRDefault="00FE257F">
            <w:pPr>
              <w:pStyle w:val="ConsPlusNormal"/>
              <w:jc w:val="center"/>
            </w:pPr>
            <w:r>
              <w:rPr>
                <w:color w:val="392C69"/>
              </w:rPr>
              <w:t>от 17.05.2022 N 411-п;</w:t>
            </w:r>
          </w:p>
          <w:p w:rsidR="00FE257F" w:rsidRDefault="00FE257F">
            <w:pPr>
              <w:pStyle w:val="ConsPlusNormal"/>
              <w:jc w:val="center"/>
            </w:pPr>
            <w:r>
              <w:rPr>
                <w:color w:val="392C69"/>
              </w:rPr>
              <w:t xml:space="preserve">в ред. </w:t>
            </w:r>
            <w:hyperlink r:id="rId132">
              <w:r>
                <w:rPr>
                  <w:color w:val="0000FF"/>
                </w:rPr>
                <w:t>Постановления</w:t>
              </w:r>
            </w:hyperlink>
            <w:r>
              <w:rPr>
                <w:color w:val="392C69"/>
              </w:rPr>
              <w:t xml:space="preserve"> Правительства Красноярского края от 25.10.2022 N 903-п)</w:t>
            </w: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r>
    </w:tbl>
    <w:p w:rsidR="00FE257F" w:rsidRDefault="00FE257F">
      <w:pPr>
        <w:pStyle w:val="ConsPlusNormal"/>
        <w:jc w:val="both"/>
      </w:pPr>
    </w:p>
    <w:p w:rsidR="00FE257F" w:rsidRDefault="00FE257F">
      <w:pPr>
        <w:pStyle w:val="ConsPlusNormal"/>
        <w:ind w:firstLine="540"/>
        <w:jc w:val="both"/>
      </w:pPr>
      <w:proofErr w:type="gramStart"/>
      <w:r>
        <w:t>Наименование государственной программы Красноярского края, в рамках которой реализуется отдельное мероприятие "Субсидия акционерному обществу "Красноярская региональная энергетическая компания" на финансовое обеспечение затрат, связанных с созданием условий для обеспечения деятельности резидентов особой экономической зоны промышленно-производственного типа "Красноярская технологическая долина" (далее - отдельное мероприятие, ОЭЗ): государственная программа Красноярского края "Комплексное территориальное развитие Красноярского края".</w:t>
      </w:r>
      <w:proofErr w:type="gramEnd"/>
    </w:p>
    <w:p w:rsidR="00FE257F" w:rsidRDefault="00FE257F">
      <w:pPr>
        <w:pStyle w:val="ConsPlusNormal"/>
        <w:spacing w:before="200"/>
        <w:ind w:firstLine="540"/>
        <w:jc w:val="both"/>
      </w:pPr>
      <w:r>
        <w:t>Сроки реализации отдельного мероприятия: 2022 год.</w:t>
      </w:r>
    </w:p>
    <w:p w:rsidR="00FE257F" w:rsidRDefault="00FE257F">
      <w:pPr>
        <w:pStyle w:val="ConsPlusNormal"/>
        <w:spacing w:before="200"/>
        <w:ind w:firstLine="540"/>
        <w:jc w:val="both"/>
      </w:pPr>
      <w:r>
        <w:t>Цель реализации отдельного мероприятия: создание условий для обеспечения деятельности резидентов ОЭЗ.</w:t>
      </w:r>
    </w:p>
    <w:p w:rsidR="00FE257F" w:rsidRDefault="00FE257F">
      <w:pPr>
        <w:pStyle w:val="ConsPlusNormal"/>
        <w:spacing w:before="200"/>
        <w:ind w:firstLine="540"/>
        <w:jc w:val="both"/>
      </w:pPr>
      <w:r>
        <w:t>Главный распорядитель бюджетных средств, ответственный за реализацию отдельного мероприятия: министерство промышленности, энергетики и жилищно-коммунального хозяйства Красноярского края.</w:t>
      </w:r>
    </w:p>
    <w:p w:rsidR="00FE257F" w:rsidRDefault="00FE257F">
      <w:pPr>
        <w:pStyle w:val="ConsPlusNormal"/>
        <w:spacing w:before="200"/>
        <w:ind w:firstLine="540"/>
        <w:jc w:val="both"/>
      </w:pPr>
      <w:r>
        <w:t>Ожидаемые результаты от реализации отдельного мероприятия в 2022 году: освобождение от инженерных сетей третьих лиц (физических и (или) юридических лиц, в собственности которых находятся инженерные сети, расположенные в границах ОЭЗ, и не являющихся резидентами ОЭЗ) земельных участков резидентов ОЭЗ.</w:t>
      </w:r>
    </w:p>
    <w:p w:rsidR="00FE257F" w:rsidRDefault="00FE257F">
      <w:pPr>
        <w:pStyle w:val="ConsPlusNormal"/>
        <w:jc w:val="both"/>
      </w:pPr>
      <w:r>
        <w:t xml:space="preserve">(в ред. </w:t>
      </w:r>
      <w:hyperlink r:id="rId133">
        <w:r>
          <w:rPr>
            <w:color w:val="0000FF"/>
          </w:rPr>
          <w:t>Постановления</w:t>
        </w:r>
      </w:hyperlink>
      <w:r>
        <w:t xml:space="preserve"> Правительства Красноярского края от 25.10.2022 N 903-п)</w:t>
      </w:r>
    </w:p>
    <w:p w:rsidR="00FE257F" w:rsidRDefault="00FE257F">
      <w:pPr>
        <w:pStyle w:val="ConsPlusNormal"/>
        <w:spacing w:before="200"/>
        <w:ind w:firstLine="540"/>
        <w:jc w:val="both"/>
      </w:pPr>
      <w:hyperlink w:anchor="P2675">
        <w:r>
          <w:rPr>
            <w:color w:val="0000FF"/>
          </w:rPr>
          <w:t>Перечень</w:t>
        </w:r>
      </w:hyperlink>
      <w:r>
        <w:t xml:space="preserve"> показателей результативности отдельного мероприятия приведен в приложении к информации об отдельном мероприятии.</w:t>
      </w:r>
    </w:p>
    <w:p w:rsidR="00FE257F" w:rsidRDefault="00FE257F">
      <w:pPr>
        <w:pStyle w:val="ConsPlusNormal"/>
        <w:spacing w:before="200"/>
        <w:ind w:firstLine="540"/>
        <w:jc w:val="both"/>
      </w:pPr>
      <w:r>
        <w:t>Объем финансирования отдельного мероприятия за счет сре</w:t>
      </w:r>
      <w:proofErr w:type="gramStart"/>
      <w:r>
        <w:t>дств кр</w:t>
      </w:r>
      <w:proofErr w:type="gramEnd"/>
      <w:r>
        <w:t>аевого бюджета на 2022 год составляет 131650,9 тыс. рублей.</w:t>
      </w:r>
    </w:p>
    <w:p w:rsidR="00FE257F" w:rsidRDefault="00FE257F">
      <w:pPr>
        <w:pStyle w:val="ConsPlusNormal"/>
        <w:jc w:val="both"/>
      </w:pPr>
      <w:r>
        <w:t xml:space="preserve">(в ред. </w:t>
      </w:r>
      <w:hyperlink r:id="rId134">
        <w:r>
          <w:rPr>
            <w:color w:val="0000FF"/>
          </w:rPr>
          <w:t>Постановления</w:t>
        </w:r>
      </w:hyperlink>
      <w:r>
        <w:t xml:space="preserve"> Правительства Красноярского края от 25.10.2022 N 903-п)</w:t>
      </w:r>
    </w:p>
    <w:p w:rsidR="00FE257F" w:rsidRDefault="00FE257F">
      <w:pPr>
        <w:pStyle w:val="ConsPlusNormal"/>
        <w:spacing w:before="200"/>
        <w:ind w:firstLine="540"/>
        <w:jc w:val="both"/>
      </w:pPr>
      <w:proofErr w:type="gramStart"/>
      <w:r>
        <w:t xml:space="preserve">Отдельное мероприятие реализуется в соответствии со </w:t>
      </w:r>
      <w:hyperlink r:id="rId135">
        <w:r>
          <w:rPr>
            <w:color w:val="0000FF"/>
          </w:rPr>
          <w:t>статьей 78</w:t>
        </w:r>
      </w:hyperlink>
      <w:r>
        <w:t xml:space="preserve"> Бюджетного кодекса Российской Федерации, </w:t>
      </w:r>
      <w:hyperlink r:id="rId136">
        <w:r>
          <w:rPr>
            <w:color w:val="0000FF"/>
          </w:rPr>
          <w:t>Порядком</w:t>
        </w:r>
      </w:hyperlink>
      <w:r>
        <w:t xml:space="preserve"> предоставления в 2022 году субсидии акционерному обществу "Красноярская региональная энергетическая компания" на финансовое обеспечение затрат, связанных с созданием условий для обеспечения деятельности резидентов особой экономической зоны промышленно-производственного типа "Красноярская технологическая долина", утвержденным Постановлением Правительства Красноярского края от 11.08.2022 N 702-п.</w:t>
      </w:r>
      <w:proofErr w:type="gramEnd"/>
    </w:p>
    <w:p w:rsidR="00FE257F" w:rsidRDefault="00FE257F">
      <w:pPr>
        <w:pStyle w:val="ConsPlusNormal"/>
        <w:jc w:val="both"/>
      </w:pPr>
      <w:r>
        <w:t xml:space="preserve">(в ред. </w:t>
      </w:r>
      <w:hyperlink r:id="rId137">
        <w:r>
          <w:rPr>
            <w:color w:val="0000FF"/>
          </w:rPr>
          <w:t>Постановления</w:t>
        </w:r>
      </w:hyperlink>
      <w:r>
        <w:t xml:space="preserve"> Правительства Красноярского края от 25.10.2022 N 903-п)</w:t>
      </w:r>
    </w:p>
    <w:p w:rsidR="00FE257F" w:rsidRDefault="00FE257F">
      <w:pPr>
        <w:pStyle w:val="ConsPlusNormal"/>
        <w:spacing w:before="200"/>
        <w:ind w:firstLine="540"/>
        <w:jc w:val="both"/>
      </w:pPr>
      <w:r>
        <w:t xml:space="preserve">Министерство промышленности, энергетики и жилищно-коммунального хозяйства Красноярского края направляет в министерство экономики и регионального развития Красноярского края отчет о реализации отдельного мероприятия не позднее 20 июля отчетного года, а по итогам года - до 1 февраля года, следующего </w:t>
      </w:r>
      <w:proofErr w:type="gramStart"/>
      <w:r>
        <w:t>за</w:t>
      </w:r>
      <w:proofErr w:type="gramEnd"/>
      <w:r>
        <w:t xml:space="preserve"> отчетным.</w:t>
      </w:r>
    </w:p>
    <w:p w:rsidR="00FE257F" w:rsidRDefault="00FE257F">
      <w:pPr>
        <w:pStyle w:val="ConsPlusNormal"/>
        <w:spacing w:before="200"/>
        <w:ind w:firstLine="540"/>
        <w:jc w:val="both"/>
      </w:pPr>
      <w:proofErr w:type="gramStart"/>
      <w:r>
        <w:t xml:space="preserve">Отчет о реализации отдельного мероприятия за первое полугодие и годовой отчет о реализации отдельного мероприятия формируются по форме и содержанию в соответствии с </w:t>
      </w:r>
      <w:r>
        <w:lastRenderedPageBreak/>
        <w:t xml:space="preserve">требованиями к отчету о реализации государственной программы за первое полугодие отчетного года и годовому отчету о реализации государственной программы, предусмотренными </w:t>
      </w:r>
      <w:hyperlink r:id="rId138">
        <w:r>
          <w:rPr>
            <w:color w:val="0000FF"/>
          </w:rPr>
          <w:t>Порядком</w:t>
        </w:r>
      </w:hyperlink>
      <w:r>
        <w:t xml:space="preserve"> принятия решений о разработке государственных программ Красноярского края, их формирования и реализации, утвержденным Постановлением Правительства края</w:t>
      </w:r>
      <w:proofErr w:type="gramEnd"/>
      <w:r>
        <w:t xml:space="preserve"> от 01.08.2013 N 374-п.</w:t>
      </w:r>
    </w:p>
    <w:p w:rsidR="00FE257F" w:rsidRDefault="00FE257F">
      <w:pPr>
        <w:pStyle w:val="ConsPlusNormal"/>
        <w:spacing w:before="200"/>
        <w:ind w:firstLine="540"/>
        <w:jc w:val="both"/>
      </w:pPr>
      <w:r>
        <w:t xml:space="preserve">Внутренний государственный финансовый </w:t>
      </w:r>
      <w:proofErr w:type="gramStart"/>
      <w:r>
        <w:t>контроль за</w:t>
      </w:r>
      <w:proofErr w:type="gramEnd"/>
      <w:r>
        <w:t xml:space="preserve">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отдельного мероприятия осуществляет служба финансово-экономического контроля и контроля в сфере закупок Красноярского края.</w:t>
      </w:r>
    </w:p>
    <w:p w:rsidR="00FE257F" w:rsidRDefault="00FE257F">
      <w:pPr>
        <w:pStyle w:val="ConsPlusNormal"/>
        <w:spacing w:before="200"/>
        <w:ind w:firstLine="540"/>
        <w:jc w:val="both"/>
      </w:pPr>
      <w:r>
        <w:t>Внешний государственный финансовый контроль за использованием сре</w:t>
      </w:r>
      <w:proofErr w:type="gramStart"/>
      <w:r>
        <w:t>дств кр</w:t>
      </w:r>
      <w:proofErr w:type="gramEnd"/>
      <w:r>
        <w:t>аевого бюджета на реализацию отдельного мероприятия осуществляет Счетная палата Красноярского края.</w:t>
      </w:r>
    </w:p>
    <w:p w:rsidR="00FE257F" w:rsidRDefault="00FE257F">
      <w:pPr>
        <w:pStyle w:val="ConsPlusNormal"/>
        <w:spacing w:before="200"/>
        <w:ind w:firstLine="540"/>
        <w:jc w:val="both"/>
      </w:pPr>
      <w:r>
        <w:t>Обеспечение целевого расходования бюджетных средств осуществляется министерством промышленности, энергетики и жилищно-коммунального хозяйства Красноярского края.</w:t>
      </w: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both"/>
      </w:pPr>
    </w:p>
    <w:p w:rsidR="00FE257F" w:rsidRDefault="00FE257F">
      <w:pPr>
        <w:pStyle w:val="ConsPlusNormal"/>
        <w:jc w:val="right"/>
        <w:outlineLvl w:val="2"/>
      </w:pPr>
      <w:r>
        <w:t>Приложение</w:t>
      </w:r>
    </w:p>
    <w:p w:rsidR="00FE257F" w:rsidRDefault="00FE257F">
      <w:pPr>
        <w:pStyle w:val="ConsPlusNormal"/>
        <w:jc w:val="right"/>
      </w:pPr>
      <w:r>
        <w:t>к информации</w:t>
      </w:r>
    </w:p>
    <w:p w:rsidR="00FE257F" w:rsidRDefault="00FE257F">
      <w:pPr>
        <w:pStyle w:val="ConsPlusNormal"/>
        <w:jc w:val="right"/>
      </w:pPr>
      <w:r>
        <w:t>об отдельном мероприятии</w:t>
      </w:r>
    </w:p>
    <w:p w:rsidR="00FE257F" w:rsidRDefault="00FE257F">
      <w:pPr>
        <w:pStyle w:val="ConsPlusNormal"/>
        <w:jc w:val="right"/>
      </w:pPr>
      <w:r>
        <w:t>"Субсидия акционерному обществу</w:t>
      </w:r>
    </w:p>
    <w:p w:rsidR="00FE257F" w:rsidRDefault="00FE257F">
      <w:pPr>
        <w:pStyle w:val="ConsPlusNormal"/>
        <w:jc w:val="right"/>
      </w:pPr>
      <w:r>
        <w:t>"Красноярская региональная</w:t>
      </w:r>
    </w:p>
    <w:p w:rsidR="00FE257F" w:rsidRDefault="00FE257F">
      <w:pPr>
        <w:pStyle w:val="ConsPlusNormal"/>
        <w:jc w:val="right"/>
      </w:pPr>
      <w:r>
        <w:t>энергетическая компания"</w:t>
      </w:r>
    </w:p>
    <w:p w:rsidR="00FE257F" w:rsidRDefault="00FE257F">
      <w:pPr>
        <w:pStyle w:val="ConsPlusNormal"/>
        <w:jc w:val="right"/>
      </w:pPr>
      <w:r>
        <w:t>на финансовое обеспечение</w:t>
      </w:r>
    </w:p>
    <w:p w:rsidR="00FE257F" w:rsidRDefault="00FE257F">
      <w:pPr>
        <w:pStyle w:val="ConsPlusNormal"/>
        <w:jc w:val="right"/>
      </w:pPr>
      <w:r>
        <w:t>затрат, связанных с созданием</w:t>
      </w:r>
    </w:p>
    <w:p w:rsidR="00FE257F" w:rsidRDefault="00FE257F">
      <w:pPr>
        <w:pStyle w:val="ConsPlusNormal"/>
        <w:jc w:val="right"/>
      </w:pPr>
      <w:r>
        <w:t>условий для обеспечения</w:t>
      </w:r>
    </w:p>
    <w:p w:rsidR="00FE257F" w:rsidRDefault="00FE257F">
      <w:pPr>
        <w:pStyle w:val="ConsPlusNormal"/>
        <w:jc w:val="right"/>
      </w:pPr>
      <w:r>
        <w:t>деятельности резидентов</w:t>
      </w:r>
    </w:p>
    <w:p w:rsidR="00FE257F" w:rsidRDefault="00FE257F">
      <w:pPr>
        <w:pStyle w:val="ConsPlusNormal"/>
        <w:jc w:val="right"/>
      </w:pPr>
      <w:r>
        <w:t>особой экономической зоны</w:t>
      </w:r>
    </w:p>
    <w:p w:rsidR="00FE257F" w:rsidRDefault="00FE257F">
      <w:pPr>
        <w:pStyle w:val="ConsPlusNormal"/>
        <w:jc w:val="right"/>
      </w:pPr>
      <w:r>
        <w:t>промышленно-производственного типа</w:t>
      </w:r>
    </w:p>
    <w:p w:rsidR="00FE257F" w:rsidRDefault="00FE257F">
      <w:pPr>
        <w:pStyle w:val="ConsPlusNormal"/>
        <w:jc w:val="right"/>
      </w:pPr>
      <w:r>
        <w:t>"Красноярская технологическая долина"</w:t>
      </w:r>
    </w:p>
    <w:p w:rsidR="00FE257F" w:rsidRDefault="00FE257F">
      <w:pPr>
        <w:pStyle w:val="ConsPlusNormal"/>
        <w:jc w:val="both"/>
      </w:pPr>
    </w:p>
    <w:p w:rsidR="00FE257F" w:rsidRDefault="00FE257F">
      <w:pPr>
        <w:pStyle w:val="ConsPlusTitle"/>
        <w:jc w:val="center"/>
      </w:pPr>
      <w:bookmarkStart w:id="44" w:name="P2675"/>
      <w:bookmarkEnd w:id="44"/>
      <w:r>
        <w:t>ПЕРЕЧЕНЬ</w:t>
      </w:r>
    </w:p>
    <w:p w:rsidR="00FE257F" w:rsidRDefault="00FE257F">
      <w:pPr>
        <w:pStyle w:val="ConsPlusTitle"/>
        <w:jc w:val="center"/>
      </w:pPr>
      <w:r>
        <w:t>ПОКАЗАТЕЛЕЙ РЕЗУЛЬТАТИВНОСТИ ОТДЕЛЬНОГО МЕРОПРИЯТИЯ</w:t>
      </w:r>
    </w:p>
    <w:p w:rsidR="00FE257F" w:rsidRDefault="00FE257F">
      <w:pPr>
        <w:pStyle w:val="ConsPlusTitle"/>
        <w:jc w:val="center"/>
      </w:pPr>
      <w:r>
        <w:t>"СУБСИДИЯ АКЦИОНЕРНОМУ ОБЩЕСТВУ "КРАСНОЯРСКАЯ РЕГИОНАЛЬНАЯ</w:t>
      </w:r>
    </w:p>
    <w:p w:rsidR="00FE257F" w:rsidRDefault="00FE257F">
      <w:pPr>
        <w:pStyle w:val="ConsPlusTitle"/>
        <w:jc w:val="center"/>
      </w:pPr>
      <w:r>
        <w:t>ЭНЕРГЕТИЧЕСКАЯ КОМПАНИЯ" НА ФИНАНСОВОЕ ОБЕСПЕЧЕНИЕ ЗАТРАТ,</w:t>
      </w:r>
    </w:p>
    <w:p w:rsidR="00FE257F" w:rsidRDefault="00FE257F">
      <w:pPr>
        <w:pStyle w:val="ConsPlusTitle"/>
        <w:jc w:val="center"/>
      </w:pPr>
      <w:r>
        <w:t>СВЯЗАННЫХ С СОЗДАНИЕМ УСЛОВИЙ ДЛЯ ОБЕСПЕЧЕНИЯ</w:t>
      </w:r>
    </w:p>
    <w:p w:rsidR="00FE257F" w:rsidRDefault="00FE257F">
      <w:pPr>
        <w:pStyle w:val="ConsPlusTitle"/>
        <w:jc w:val="center"/>
      </w:pPr>
      <w:r>
        <w:t>ДЕЯТЕЛЬНОСТИ РЕЗИДЕНТОВ ОСОБОЙ ЭКОНОМИЧЕСКОЙ ЗОНЫ</w:t>
      </w:r>
    </w:p>
    <w:p w:rsidR="00FE257F" w:rsidRDefault="00FE257F">
      <w:pPr>
        <w:pStyle w:val="ConsPlusTitle"/>
        <w:jc w:val="center"/>
      </w:pPr>
      <w:r>
        <w:t>ПРОМЫШЛЕННО-ПРОИЗВОДСТВЕННОГО ТИПА</w:t>
      </w:r>
    </w:p>
    <w:p w:rsidR="00FE257F" w:rsidRDefault="00FE257F">
      <w:pPr>
        <w:pStyle w:val="ConsPlusTitle"/>
        <w:jc w:val="center"/>
      </w:pPr>
      <w:r>
        <w:t>"КРАСНОЯРСКАЯ ТЕХНОЛОГИЧЕСКАЯ ДОЛИНА"</w:t>
      </w:r>
    </w:p>
    <w:p w:rsidR="00FE257F" w:rsidRDefault="00FE2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2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57F" w:rsidRDefault="00FE2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57F" w:rsidRDefault="00FE257F">
            <w:pPr>
              <w:pStyle w:val="ConsPlusNormal"/>
              <w:jc w:val="center"/>
            </w:pPr>
            <w:r>
              <w:rPr>
                <w:color w:val="392C69"/>
              </w:rPr>
              <w:t>Список изменяющих документов</w:t>
            </w:r>
          </w:p>
          <w:p w:rsidR="00FE257F" w:rsidRDefault="00FE257F">
            <w:pPr>
              <w:pStyle w:val="ConsPlusNormal"/>
              <w:jc w:val="center"/>
            </w:pPr>
            <w:proofErr w:type="gramStart"/>
            <w:r>
              <w:rPr>
                <w:color w:val="392C69"/>
              </w:rPr>
              <w:t xml:space="preserve">(в ред. </w:t>
            </w:r>
            <w:hyperlink r:id="rId139">
              <w:r>
                <w:rPr>
                  <w:color w:val="0000FF"/>
                </w:rPr>
                <w:t>Постановления</w:t>
              </w:r>
            </w:hyperlink>
            <w:r>
              <w:rPr>
                <w:color w:val="392C69"/>
              </w:rPr>
              <w:t xml:space="preserve"> Правительства Красноярского края</w:t>
            </w:r>
            <w:proofErr w:type="gramEnd"/>
          </w:p>
          <w:p w:rsidR="00FE257F" w:rsidRDefault="00FE257F">
            <w:pPr>
              <w:pStyle w:val="ConsPlusNormal"/>
              <w:jc w:val="center"/>
            </w:pPr>
            <w:r>
              <w:rPr>
                <w:color w:val="392C69"/>
              </w:rPr>
              <w:t>от 25.10.2022 N 903-п)</w:t>
            </w:r>
          </w:p>
        </w:tc>
        <w:tc>
          <w:tcPr>
            <w:tcW w:w="113" w:type="dxa"/>
            <w:tcBorders>
              <w:top w:val="nil"/>
              <w:left w:val="nil"/>
              <w:bottom w:val="nil"/>
              <w:right w:val="nil"/>
            </w:tcBorders>
            <w:shd w:val="clear" w:color="auto" w:fill="F4F3F8"/>
            <w:tcMar>
              <w:top w:w="0" w:type="dxa"/>
              <w:left w:w="0" w:type="dxa"/>
              <w:bottom w:w="0" w:type="dxa"/>
              <w:right w:w="0" w:type="dxa"/>
            </w:tcMar>
          </w:tcPr>
          <w:p w:rsidR="00FE257F" w:rsidRDefault="00FE257F">
            <w:pPr>
              <w:pStyle w:val="ConsPlusNormal"/>
            </w:pPr>
          </w:p>
        </w:tc>
      </w:tr>
    </w:tbl>
    <w:p w:rsidR="00FE257F" w:rsidRDefault="00FE25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24"/>
        <w:gridCol w:w="1247"/>
        <w:gridCol w:w="2324"/>
        <w:gridCol w:w="624"/>
        <w:gridCol w:w="724"/>
        <w:gridCol w:w="623"/>
        <w:gridCol w:w="623"/>
      </w:tblGrid>
      <w:tr w:rsidR="00FE257F">
        <w:tc>
          <w:tcPr>
            <w:tcW w:w="567" w:type="dxa"/>
            <w:vMerge w:val="restart"/>
          </w:tcPr>
          <w:p w:rsidR="00FE257F" w:rsidRDefault="00FE257F">
            <w:pPr>
              <w:pStyle w:val="ConsPlusNormal"/>
              <w:jc w:val="center"/>
            </w:pPr>
            <w:r>
              <w:t xml:space="preserve">N </w:t>
            </w:r>
            <w:proofErr w:type="gramStart"/>
            <w:r>
              <w:t>п</w:t>
            </w:r>
            <w:proofErr w:type="gramEnd"/>
            <w:r>
              <w:t>/п</w:t>
            </w:r>
          </w:p>
        </w:tc>
        <w:tc>
          <w:tcPr>
            <w:tcW w:w="2324" w:type="dxa"/>
            <w:vMerge w:val="restart"/>
          </w:tcPr>
          <w:p w:rsidR="00FE257F" w:rsidRDefault="00FE257F">
            <w:pPr>
              <w:pStyle w:val="ConsPlusNormal"/>
              <w:jc w:val="center"/>
            </w:pPr>
            <w:r>
              <w:t>Цель, показатели результативности</w:t>
            </w:r>
          </w:p>
        </w:tc>
        <w:tc>
          <w:tcPr>
            <w:tcW w:w="1247" w:type="dxa"/>
            <w:vMerge w:val="restart"/>
          </w:tcPr>
          <w:p w:rsidR="00FE257F" w:rsidRDefault="00FE257F">
            <w:pPr>
              <w:pStyle w:val="ConsPlusNormal"/>
              <w:jc w:val="center"/>
            </w:pPr>
            <w:r>
              <w:t>Единица измерения</w:t>
            </w:r>
          </w:p>
        </w:tc>
        <w:tc>
          <w:tcPr>
            <w:tcW w:w="2324" w:type="dxa"/>
            <w:vMerge w:val="restart"/>
          </w:tcPr>
          <w:p w:rsidR="00FE257F" w:rsidRDefault="00FE257F">
            <w:pPr>
              <w:pStyle w:val="ConsPlusNormal"/>
              <w:jc w:val="center"/>
            </w:pPr>
            <w:r>
              <w:t>Источник информации</w:t>
            </w:r>
          </w:p>
        </w:tc>
        <w:tc>
          <w:tcPr>
            <w:tcW w:w="2594" w:type="dxa"/>
            <w:gridSpan w:val="4"/>
          </w:tcPr>
          <w:p w:rsidR="00FE257F" w:rsidRDefault="00FE257F">
            <w:pPr>
              <w:pStyle w:val="ConsPlusNormal"/>
              <w:jc w:val="center"/>
            </w:pPr>
            <w:r>
              <w:t>Годы реализации программы</w:t>
            </w:r>
          </w:p>
        </w:tc>
      </w:tr>
      <w:tr w:rsidR="00FE257F">
        <w:tc>
          <w:tcPr>
            <w:tcW w:w="567" w:type="dxa"/>
            <w:vMerge/>
          </w:tcPr>
          <w:p w:rsidR="00FE257F" w:rsidRDefault="00FE257F">
            <w:pPr>
              <w:pStyle w:val="ConsPlusNormal"/>
            </w:pPr>
          </w:p>
        </w:tc>
        <w:tc>
          <w:tcPr>
            <w:tcW w:w="2324" w:type="dxa"/>
            <w:vMerge/>
          </w:tcPr>
          <w:p w:rsidR="00FE257F" w:rsidRDefault="00FE257F">
            <w:pPr>
              <w:pStyle w:val="ConsPlusNormal"/>
            </w:pPr>
          </w:p>
        </w:tc>
        <w:tc>
          <w:tcPr>
            <w:tcW w:w="1247" w:type="dxa"/>
            <w:vMerge/>
          </w:tcPr>
          <w:p w:rsidR="00FE257F" w:rsidRDefault="00FE257F">
            <w:pPr>
              <w:pStyle w:val="ConsPlusNormal"/>
            </w:pPr>
          </w:p>
        </w:tc>
        <w:tc>
          <w:tcPr>
            <w:tcW w:w="2324" w:type="dxa"/>
            <w:vMerge/>
          </w:tcPr>
          <w:p w:rsidR="00FE257F" w:rsidRDefault="00FE257F">
            <w:pPr>
              <w:pStyle w:val="ConsPlusNormal"/>
            </w:pPr>
          </w:p>
        </w:tc>
        <w:tc>
          <w:tcPr>
            <w:tcW w:w="624" w:type="dxa"/>
          </w:tcPr>
          <w:p w:rsidR="00FE257F" w:rsidRDefault="00FE257F">
            <w:pPr>
              <w:pStyle w:val="ConsPlusNormal"/>
              <w:jc w:val="center"/>
            </w:pPr>
            <w:r>
              <w:t>2021</w:t>
            </w:r>
          </w:p>
        </w:tc>
        <w:tc>
          <w:tcPr>
            <w:tcW w:w="724" w:type="dxa"/>
          </w:tcPr>
          <w:p w:rsidR="00FE257F" w:rsidRDefault="00FE257F">
            <w:pPr>
              <w:pStyle w:val="ConsPlusNormal"/>
              <w:jc w:val="center"/>
            </w:pPr>
            <w:r>
              <w:t>2022</w:t>
            </w:r>
          </w:p>
        </w:tc>
        <w:tc>
          <w:tcPr>
            <w:tcW w:w="623" w:type="dxa"/>
          </w:tcPr>
          <w:p w:rsidR="00FE257F" w:rsidRDefault="00FE257F">
            <w:pPr>
              <w:pStyle w:val="ConsPlusNormal"/>
              <w:jc w:val="center"/>
            </w:pPr>
            <w:r>
              <w:t>2023</w:t>
            </w:r>
          </w:p>
        </w:tc>
        <w:tc>
          <w:tcPr>
            <w:tcW w:w="623" w:type="dxa"/>
          </w:tcPr>
          <w:p w:rsidR="00FE257F" w:rsidRDefault="00FE257F">
            <w:pPr>
              <w:pStyle w:val="ConsPlusNormal"/>
              <w:jc w:val="center"/>
            </w:pPr>
            <w:r>
              <w:t>2024</w:t>
            </w:r>
          </w:p>
        </w:tc>
      </w:tr>
      <w:tr w:rsidR="00FE257F">
        <w:tc>
          <w:tcPr>
            <w:tcW w:w="567" w:type="dxa"/>
          </w:tcPr>
          <w:p w:rsidR="00FE257F" w:rsidRDefault="00FE257F">
            <w:pPr>
              <w:pStyle w:val="ConsPlusNormal"/>
              <w:jc w:val="center"/>
            </w:pPr>
            <w:r>
              <w:t>1</w:t>
            </w:r>
          </w:p>
        </w:tc>
        <w:tc>
          <w:tcPr>
            <w:tcW w:w="2324" w:type="dxa"/>
          </w:tcPr>
          <w:p w:rsidR="00FE257F" w:rsidRDefault="00FE257F">
            <w:pPr>
              <w:pStyle w:val="ConsPlusNormal"/>
              <w:jc w:val="center"/>
            </w:pPr>
            <w:r>
              <w:t>2</w:t>
            </w:r>
          </w:p>
        </w:tc>
        <w:tc>
          <w:tcPr>
            <w:tcW w:w="1247" w:type="dxa"/>
          </w:tcPr>
          <w:p w:rsidR="00FE257F" w:rsidRDefault="00FE257F">
            <w:pPr>
              <w:pStyle w:val="ConsPlusNormal"/>
              <w:jc w:val="center"/>
            </w:pPr>
            <w:r>
              <w:t>3</w:t>
            </w:r>
          </w:p>
        </w:tc>
        <w:tc>
          <w:tcPr>
            <w:tcW w:w="2324" w:type="dxa"/>
          </w:tcPr>
          <w:p w:rsidR="00FE257F" w:rsidRDefault="00FE257F">
            <w:pPr>
              <w:pStyle w:val="ConsPlusNormal"/>
              <w:jc w:val="center"/>
            </w:pPr>
            <w:r>
              <w:t>4</w:t>
            </w:r>
          </w:p>
        </w:tc>
        <w:tc>
          <w:tcPr>
            <w:tcW w:w="624" w:type="dxa"/>
          </w:tcPr>
          <w:p w:rsidR="00FE257F" w:rsidRDefault="00FE257F">
            <w:pPr>
              <w:pStyle w:val="ConsPlusNormal"/>
              <w:jc w:val="center"/>
            </w:pPr>
            <w:r>
              <w:t>5</w:t>
            </w:r>
          </w:p>
        </w:tc>
        <w:tc>
          <w:tcPr>
            <w:tcW w:w="724" w:type="dxa"/>
          </w:tcPr>
          <w:p w:rsidR="00FE257F" w:rsidRDefault="00FE257F">
            <w:pPr>
              <w:pStyle w:val="ConsPlusNormal"/>
              <w:jc w:val="center"/>
            </w:pPr>
            <w:r>
              <w:t>6</w:t>
            </w:r>
          </w:p>
        </w:tc>
        <w:tc>
          <w:tcPr>
            <w:tcW w:w="623" w:type="dxa"/>
          </w:tcPr>
          <w:p w:rsidR="00FE257F" w:rsidRDefault="00FE257F">
            <w:pPr>
              <w:pStyle w:val="ConsPlusNormal"/>
              <w:jc w:val="center"/>
            </w:pPr>
            <w:r>
              <w:t>7</w:t>
            </w:r>
          </w:p>
        </w:tc>
        <w:tc>
          <w:tcPr>
            <w:tcW w:w="623" w:type="dxa"/>
          </w:tcPr>
          <w:p w:rsidR="00FE257F" w:rsidRDefault="00FE257F">
            <w:pPr>
              <w:pStyle w:val="ConsPlusNormal"/>
              <w:jc w:val="center"/>
            </w:pPr>
            <w:r>
              <w:t>8</w:t>
            </w:r>
          </w:p>
        </w:tc>
      </w:tr>
      <w:tr w:rsidR="00FE257F">
        <w:tc>
          <w:tcPr>
            <w:tcW w:w="9056" w:type="dxa"/>
            <w:gridSpan w:val="8"/>
          </w:tcPr>
          <w:p w:rsidR="00FE257F" w:rsidRDefault="00FE257F">
            <w:pPr>
              <w:pStyle w:val="ConsPlusNormal"/>
            </w:pPr>
            <w:r>
              <w:t>Цель реализации отдельного мероприятия: создание условий для обеспечения деятельности резидентов особой экономической зоны</w:t>
            </w:r>
          </w:p>
        </w:tc>
      </w:tr>
      <w:tr w:rsidR="00FE257F">
        <w:tblPrEx>
          <w:tblBorders>
            <w:insideH w:val="nil"/>
          </w:tblBorders>
        </w:tblPrEx>
        <w:tc>
          <w:tcPr>
            <w:tcW w:w="567" w:type="dxa"/>
            <w:tcBorders>
              <w:bottom w:val="nil"/>
            </w:tcBorders>
          </w:tcPr>
          <w:p w:rsidR="00FE257F" w:rsidRDefault="00FE257F">
            <w:pPr>
              <w:pStyle w:val="ConsPlusNormal"/>
            </w:pPr>
            <w:r>
              <w:t>1</w:t>
            </w:r>
          </w:p>
        </w:tc>
        <w:tc>
          <w:tcPr>
            <w:tcW w:w="2324" w:type="dxa"/>
            <w:tcBorders>
              <w:bottom w:val="nil"/>
            </w:tcBorders>
          </w:tcPr>
          <w:p w:rsidR="00FE257F" w:rsidRDefault="00FE257F">
            <w:pPr>
              <w:pStyle w:val="ConsPlusNormal"/>
            </w:pPr>
            <w:r>
              <w:t xml:space="preserve">Количество реконструированных сетей путем выноса с </w:t>
            </w:r>
            <w:r>
              <w:lastRenderedPageBreak/>
              <w:t>территорий резидентов особой экономической зоны промышленно-производственного типа "Красноярская технологическая долина"</w:t>
            </w:r>
          </w:p>
        </w:tc>
        <w:tc>
          <w:tcPr>
            <w:tcW w:w="1247" w:type="dxa"/>
            <w:tcBorders>
              <w:bottom w:val="nil"/>
            </w:tcBorders>
          </w:tcPr>
          <w:p w:rsidR="00FE257F" w:rsidRDefault="00FE257F">
            <w:pPr>
              <w:pStyle w:val="ConsPlusNormal"/>
            </w:pPr>
            <w:r>
              <w:lastRenderedPageBreak/>
              <w:t>единиц</w:t>
            </w:r>
          </w:p>
        </w:tc>
        <w:tc>
          <w:tcPr>
            <w:tcW w:w="2324" w:type="dxa"/>
            <w:tcBorders>
              <w:bottom w:val="nil"/>
            </w:tcBorders>
          </w:tcPr>
          <w:p w:rsidR="00FE257F" w:rsidRDefault="00FE257F">
            <w:pPr>
              <w:pStyle w:val="ConsPlusNormal"/>
            </w:pPr>
            <w:r>
              <w:t xml:space="preserve">отчетные данные министерства промышленности, </w:t>
            </w:r>
            <w:r>
              <w:lastRenderedPageBreak/>
              <w:t>энергетики и жилищно-коммунального хозяйства Красноярского края</w:t>
            </w:r>
          </w:p>
        </w:tc>
        <w:tc>
          <w:tcPr>
            <w:tcW w:w="624" w:type="dxa"/>
            <w:tcBorders>
              <w:bottom w:val="nil"/>
            </w:tcBorders>
          </w:tcPr>
          <w:p w:rsidR="00FE257F" w:rsidRDefault="00FE257F">
            <w:pPr>
              <w:pStyle w:val="ConsPlusNormal"/>
              <w:jc w:val="center"/>
            </w:pPr>
            <w:r>
              <w:lastRenderedPageBreak/>
              <w:t>-</w:t>
            </w:r>
          </w:p>
        </w:tc>
        <w:tc>
          <w:tcPr>
            <w:tcW w:w="724" w:type="dxa"/>
            <w:tcBorders>
              <w:bottom w:val="nil"/>
            </w:tcBorders>
          </w:tcPr>
          <w:p w:rsidR="00FE257F" w:rsidRDefault="00FE257F">
            <w:pPr>
              <w:pStyle w:val="ConsPlusNormal"/>
            </w:pPr>
            <w:r>
              <w:t>не менее 2</w:t>
            </w:r>
          </w:p>
        </w:tc>
        <w:tc>
          <w:tcPr>
            <w:tcW w:w="623" w:type="dxa"/>
            <w:tcBorders>
              <w:bottom w:val="nil"/>
            </w:tcBorders>
          </w:tcPr>
          <w:p w:rsidR="00FE257F" w:rsidRDefault="00FE257F">
            <w:pPr>
              <w:pStyle w:val="ConsPlusNormal"/>
              <w:jc w:val="center"/>
            </w:pPr>
            <w:r>
              <w:t>-</w:t>
            </w:r>
          </w:p>
        </w:tc>
        <w:tc>
          <w:tcPr>
            <w:tcW w:w="623" w:type="dxa"/>
            <w:tcBorders>
              <w:bottom w:val="nil"/>
            </w:tcBorders>
          </w:tcPr>
          <w:p w:rsidR="00FE257F" w:rsidRDefault="00FE257F">
            <w:pPr>
              <w:pStyle w:val="ConsPlusNormal"/>
              <w:jc w:val="center"/>
            </w:pPr>
            <w:r>
              <w:t>-</w:t>
            </w:r>
          </w:p>
        </w:tc>
      </w:tr>
      <w:tr w:rsidR="00FE257F">
        <w:tblPrEx>
          <w:tblBorders>
            <w:insideH w:val="nil"/>
          </w:tblBorders>
        </w:tblPrEx>
        <w:tc>
          <w:tcPr>
            <w:tcW w:w="9056" w:type="dxa"/>
            <w:gridSpan w:val="8"/>
            <w:tcBorders>
              <w:top w:val="nil"/>
            </w:tcBorders>
          </w:tcPr>
          <w:p w:rsidR="00FE257F" w:rsidRDefault="00FE257F">
            <w:pPr>
              <w:pStyle w:val="ConsPlusNormal"/>
              <w:jc w:val="both"/>
            </w:pPr>
            <w:r>
              <w:lastRenderedPageBreak/>
              <w:t xml:space="preserve">(в ред. </w:t>
            </w:r>
            <w:hyperlink r:id="rId140">
              <w:r>
                <w:rPr>
                  <w:color w:val="0000FF"/>
                </w:rPr>
                <w:t>Постановления</w:t>
              </w:r>
            </w:hyperlink>
            <w:r>
              <w:t xml:space="preserve"> Правительства Красноярского края от 25.10.2022 N 903-п)</w:t>
            </w:r>
          </w:p>
        </w:tc>
      </w:tr>
    </w:tbl>
    <w:p w:rsidR="00FE257F" w:rsidRDefault="00FE257F">
      <w:pPr>
        <w:pStyle w:val="ConsPlusNormal"/>
        <w:jc w:val="both"/>
      </w:pPr>
    </w:p>
    <w:p w:rsidR="00FE257F" w:rsidRDefault="00FE257F">
      <w:pPr>
        <w:pStyle w:val="ConsPlusNormal"/>
        <w:jc w:val="both"/>
      </w:pPr>
    </w:p>
    <w:p w:rsidR="00FE257F" w:rsidRDefault="00FE257F">
      <w:pPr>
        <w:pStyle w:val="ConsPlusNormal"/>
        <w:pBdr>
          <w:bottom w:val="single" w:sz="6" w:space="0" w:color="auto"/>
        </w:pBdr>
        <w:spacing w:before="100" w:after="100"/>
        <w:jc w:val="both"/>
        <w:rPr>
          <w:sz w:val="2"/>
          <w:szCs w:val="2"/>
        </w:rPr>
      </w:pPr>
    </w:p>
    <w:p w:rsidR="00687575" w:rsidRDefault="00687575"/>
    <w:sectPr w:rsidR="0068757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7F"/>
    <w:rsid w:val="00687575"/>
    <w:rsid w:val="00FE2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57F"/>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Nonformat">
    <w:name w:val="ConsPlusNonformat"/>
    <w:rsid w:val="00FE257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FE257F"/>
    <w:pPr>
      <w:widowControl w:val="0"/>
      <w:autoSpaceDE w:val="0"/>
      <w:autoSpaceDN w:val="0"/>
      <w:spacing w:after="0" w:line="240" w:lineRule="auto"/>
    </w:pPr>
    <w:rPr>
      <w:rFonts w:ascii="Arial" w:eastAsiaTheme="minorEastAsia" w:hAnsi="Arial" w:cs="Arial"/>
      <w:b/>
      <w:sz w:val="20"/>
      <w:szCs w:val="22"/>
      <w:lang w:eastAsia="ru-RU"/>
    </w:rPr>
  </w:style>
  <w:style w:type="paragraph" w:customStyle="1" w:styleId="ConsPlusCell">
    <w:name w:val="ConsPlusCell"/>
    <w:rsid w:val="00FE257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FE257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Page">
    <w:name w:val="ConsPlusTitlePage"/>
    <w:rsid w:val="00FE257F"/>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FE257F"/>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FE257F"/>
    <w:pPr>
      <w:widowControl w:val="0"/>
      <w:autoSpaceDE w:val="0"/>
      <w:autoSpaceDN w:val="0"/>
      <w:spacing w:after="0" w:line="240" w:lineRule="auto"/>
    </w:pPr>
    <w:rPr>
      <w:rFonts w:ascii="Arial" w:eastAsiaTheme="minorEastAsia" w:hAnsi="Arial" w:cs="Arial"/>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57F"/>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Nonformat">
    <w:name w:val="ConsPlusNonformat"/>
    <w:rsid w:val="00FE257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FE257F"/>
    <w:pPr>
      <w:widowControl w:val="0"/>
      <w:autoSpaceDE w:val="0"/>
      <w:autoSpaceDN w:val="0"/>
      <w:spacing w:after="0" w:line="240" w:lineRule="auto"/>
    </w:pPr>
    <w:rPr>
      <w:rFonts w:ascii="Arial" w:eastAsiaTheme="minorEastAsia" w:hAnsi="Arial" w:cs="Arial"/>
      <w:b/>
      <w:sz w:val="20"/>
      <w:szCs w:val="22"/>
      <w:lang w:eastAsia="ru-RU"/>
    </w:rPr>
  </w:style>
  <w:style w:type="paragraph" w:customStyle="1" w:styleId="ConsPlusCell">
    <w:name w:val="ConsPlusCell"/>
    <w:rsid w:val="00FE257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FE257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Page">
    <w:name w:val="ConsPlusTitlePage"/>
    <w:rsid w:val="00FE257F"/>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FE257F"/>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FE257F"/>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689A60125412818FE2F6EED418833396FA4D86B63696EE6784D4C1845F64769FFC207CF085E5120D4EA150B8D751F51DBABa9J" TargetMode="External"/><Relationship Id="rId117" Type="http://schemas.openxmlformats.org/officeDocument/2006/relationships/hyperlink" Target="consultantplus://offline/ref=A689A60125412818FE2F6EED418833396FA4D86B636968E27D4E4C1845F64769FFC207CF1A5E092CD5EC0B0D8E6049009DEEBC94184DE62E328D0539A0a6J" TargetMode="External"/><Relationship Id="rId21" Type="http://schemas.openxmlformats.org/officeDocument/2006/relationships/hyperlink" Target="consultantplus://offline/ref=A689A60125412818FE2F6EED418833396FA4D86B636963E3784A4C1845F64769FFC207CF1A5E092CD5EC0B0B8F6049009DEEBC94184DE62E328D0539A0a6J" TargetMode="External"/><Relationship Id="rId42" Type="http://schemas.openxmlformats.org/officeDocument/2006/relationships/hyperlink" Target="consultantplus://offline/ref=A689A60125412818FE2F6EED418833396FA4D86B63686DE7784A4C1845F64769FFC207CF1A5E092CD5EC0B0B8B6049009DEEBC94184DE62E328D0539A0a6J" TargetMode="External"/><Relationship Id="rId47" Type="http://schemas.openxmlformats.org/officeDocument/2006/relationships/hyperlink" Target="consultantplus://offline/ref=A689A60125412818FE2F6EED418833396FA4D86B636968E27D4E4C1845F64769FFC207CF1A5E092CD5EC0B08896049009DEEBC94184DE62E328D0539A0a6J" TargetMode="External"/><Relationship Id="rId63" Type="http://schemas.openxmlformats.org/officeDocument/2006/relationships/hyperlink" Target="consultantplus://offline/ref=A689A60125412818FE2F6EED418833396FA4D86B60686FE579484C1845F64769FFC207CF1A5E092CD5EC0B088C6049009DEEBC94184DE62E328D0539A0a6J" TargetMode="External"/><Relationship Id="rId68" Type="http://schemas.openxmlformats.org/officeDocument/2006/relationships/hyperlink" Target="consultantplus://offline/ref=A689A60125412818FE2F6EED418833396FA4D86B63686FE77F4B4C1845F64769FFC207CF1A5E092CD5EC0B098F6049009DEEBC94184DE62E328D0539A0a6J" TargetMode="External"/><Relationship Id="rId84" Type="http://schemas.openxmlformats.org/officeDocument/2006/relationships/hyperlink" Target="consultantplus://offline/ref=A689A60125412818FE2F6EED418833396FA4D86B636968E67F404C1845F64769FFC207CF1A5E092CD5EC0B0B8C6049009DEEBC94184DE62E328D0539A0a6J" TargetMode="External"/><Relationship Id="rId89" Type="http://schemas.openxmlformats.org/officeDocument/2006/relationships/hyperlink" Target="consultantplus://offline/ref=A689A60125412818FE2F6EED418833396FA4D86B63686FE77F4B4C1845F64769FFC207CF1A5E092CD5EC0B0F856049009DEEBC94184DE62E328D0539A0a6J" TargetMode="External"/><Relationship Id="rId112" Type="http://schemas.openxmlformats.org/officeDocument/2006/relationships/hyperlink" Target="consultantplus://offline/ref=A689A60125412818FE2F6EED418833396FA4D86B63666EE776494C1845F64769FFC207CF1A5E092CD5ED0A09886049009DEEBC94184DE62E328D0539A0a6J" TargetMode="External"/><Relationship Id="rId133" Type="http://schemas.openxmlformats.org/officeDocument/2006/relationships/hyperlink" Target="consultantplus://offline/ref=A689A60125412818FE2F6EED418833396FA4D86B63686DE7784A4C1845F64769FFC207CF1A5E092CD5EC0B0E8C6049009DEEBC94184DE62E328D0539A0a6J" TargetMode="External"/><Relationship Id="rId138" Type="http://schemas.openxmlformats.org/officeDocument/2006/relationships/hyperlink" Target="consultantplus://offline/ref=A689A60125412818FE2F6EED418833396FA4D86B63666EE776494C1845F64769FFC207CF1A5E092CD5ED0A09886049009DEEBC94184DE62E328D0539A0a6J" TargetMode="External"/><Relationship Id="rId16" Type="http://schemas.openxmlformats.org/officeDocument/2006/relationships/hyperlink" Target="consultantplus://offline/ref=A689A60125412818FE2F70E057E46C3668AC8660636761B4231C4A4F1AA6413CBF82019A59190625D4E75F5BC83E1050DFA5B0940051E72DA2aEJ" TargetMode="External"/><Relationship Id="rId107" Type="http://schemas.openxmlformats.org/officeDocument/2006/relationships/hyperlink" Target="consultantplus://offline/ref=A689A60125412818FE2F6EED418833396FA4D86B636968E27D4E4C1845F64769FFC207CF1A5E092CD5EC0B0C886049009DEEBC94184DE62E328D0539A0a6J" TargetMode="External"/><Relationship Id="rId11" Type="http://schemas.openxmlformats.org/officeDocument/2006/relationships/hyperlink" Target="consultantplus://offline/ref=A689A60125412818FE2F6EED418833396FA4D86B63666EE776494C1845F64769FFC207CF085E5120D4EA150B8D751F51DBABa9J" TargetMode="External"/><Relationship Id="rId32" Type="http://schemas.openxmlformats.org/officeDocument/2006/relationships/hyperlink" Target="consultantplus://offline/ref=A689A60125412818FE2F6EED418833396FA4D86B636968E27D4E4C1845F64769FFC207CF1A5E092CD5EC0B0B8A6049009DEEBC94184DE62E328D0539A0a6J" TargetMode="External"/><Relationship Id="rId37" Type="http://schemas.openxmlformats.org/officeDocument/2006/relationships/hyperlink" Target="consultantplus://offline/ref=A689A60125412818FE2F6EED418833396FA4D86B636968E27D4E4C1845F64769FFC207CF1A5E092CD5EC0B088D6049009DEEBC94184DE62E328D0539A0a6J" TargetMode="External"/><Relationship Id="rId53" Type="http://schemas.openxmlformats.org/officeDocument/2006/relationships/hyperlink" Target="consultantplus://offline/ref=A689A60125412818FE2F6EED418833396FA4D86B63686DE7784A4C1845F64769FFC207CF1A5E092CD5EC0B088E6049009DEEBC94184DE62E328D0539A0a6J" TargetMode="External"/><Relationship Id="rId58" Type="http://schemas.openxmlformats.org/officeDocument/2006/relationships/hyperlink" Target="consultantplus://offline/ref=A689A60125412818FE2F6EED418833396FA4D86B63686DE7784A4C1845F64769FFC207CF1A5E092CD5EC0B08886049009DEEBC94184DE62E328D0539A0a6J" TargetMode="External"/><Relationship Id="rId74" Type="http://schemas.openxmlformats.org/officeDocument/2006/relationships/hyperlink" Target="consultantplus://offline/ref=A689A60125412818FE2F6EED418833396FA4D86B63656BEB7D4C4C1845F64769FFC207CF1A5E092CD5EC0B0B8C6049009DEEBC94184DE62E328D0539A0a6J" TargetMode="External"/><Relationship Id="rId79" Type="http://schemas.openxmlformats.org/officeDocument/2006/relationships/hyperlink" Target="consultantplus://offline/ref=A689A60125412818FE2F6EED418833396FA4D86B63686FE77F4B4C1845F64769FFC207CF1A5E092CD5EC0B0E846049009DEEBC94184DE62E328D0539A0a6J" TargetMode="External"/><Relationship Id="rId102" Type="http://schemas.openxmlformats.org/officeDocument/2006/relationships/hyperlink" Target="consultantplus://offline/ref=A689A60125412818FE2F6EED418833396FA4D86B63686AEA7A494C1845F64769FFC207CF1A5E092CD5EC0B0B8D6049009DEEBC94184DE62E328D0539A0a6J" TargetMode="External"/><Relationship Id="rId123" Type="http://schemas.openxmlformats.org/officeDocument/2006/relationships/hyperlink" Target="consultantplus://offline/ref=A689A60125412818FE2F70E057E46C3668AC8660606961B4231C4A4F1AA6413CAD825996581C1A2CD4F2090A8EA6a9J" TargetMode="External"/><Relationship Id="rId128" Type="http://schemas.openxmlformats.org/officeDocument/2006/relationships/hyperlink" Target="consultantplus://offline/ref=A689A60125412818FE2F6EED418833396FA4D86B63686DE7784A4C1845F64769FFC207CF1A5E092CD5EC0B09846049009DEEBC94184DE62E328D0539A0a6J" TargetMode="External"/><Relationship Id="rId5" Type="http://schemas.openxmlformats.org/officeDocument/2006/relationships/hyperlink" Target="consultantplus://offline/ref=A689A60125412818FE2F6EED418833396FA4D86B636968E27D4E4C1845F64769FFC207CF1A5E092CD5EC0B0A896049009DEEBC94184DE62E328D0539A0a6J" TargetMode="External"/><Relationship Id="rId90" Type="http://schemas.openxmlformats.org/officeDocument/2006/relationships/hyperlink" Target="consultantplus://offline/ref=A689A60125412818FE2F6EED418833396FA4D86B636963E3784A4C1845F64769FFC207CF1A5E092CD5EC0B0C856049009DEEBC94184DE62E328D0539A0a6J" TargetMode="External"/><Relationship Id="rId95" Type="http://schemas.openxmlformats.org/officeDocument/2006/relationships/hyperlink" Target="consultantplus://offline/ref=A689A60125412818FE2F70E057E46C3668AD8467696661B4231C4A4F1AA6413CBF82019859190F7984A85E078D6D0350D8A5B3951CA5a1J" TargetMode="External"/><Relationship Id="rId22" Type="http://schemas.openxmlformats.org/officeDocument/2006/relationships/hyperlink" Target="consultantplus://offline/ref=A689A60125412818FE2F6EED418833396FA4D86B63686DE7784A4C1845F64769FFC207CF1A5E092CD5EC0B0A846049009DEEBC94184DE62E328D0539A0a6J" TargetMode="External"/><Relationship Id="rId27" Type="http://schemas.openxmlformats.org/officeDocument/2006/relationships/hyperlink" Target="consultantplus://offline/ref=A689A60125412818FE2F6EED418833396FA4D86B636963E3784A4C1845F64769FFC207CF1A5E092CD5EC0B08886049009DEEBC94184DE62E328D0539A0a6J" TargetMode="External"/><Relationship Id="rId43" Type="http://schemas.openxmlformats.org/officeDocument/2006/relationships/hyperlink" Target="consultantplus://offline/ref=A689A60125412818FE2F6EED418833396FA4D86B636963E3784A4C1845F64769FFC207CF1A5E092CD5EC0B09856049009DEEBC94184DE62E328D0539A0a6J" TargetMode="External"/><Relationship Id="rId48" Type="http://schemas.openxmlformats.org/officeDocument/2006/relationships/hyperlink" Target="consultantplus://offline/ref=A689A60125412818FE2F6EED418833396FA4D86B63686FE77F4B4C1845F64769FFC207CF1A5E092CD5EC0B0A8B6049009DEEBC94184DE62E328D0539A0a6J" TargetMode="External"/><Relationship Id="rId64" Type="http://schemas.openxmlformats.org/officeDocument/2006/relationships/hyperlink" Target="consultantplus://offline/ref=A689A60125412818FE2F70E057E46C3668AC8663686061B4231C4A4F1AA6413CAD825996581C1A2CD4F2090A8EA6a9J" TargetMode="External"/><Relationship Id="rId69" Type="http://schemas.openxmlformats.org/officeDocument/2006/relationships/hyperlink" Target="consultantplus://offline/ref=A689A60125412818FE2F6EED418833396FA4D86B63686DE7784A4C1845F64769FFC207CF1A5E092CD5EC0B098D6049009DEEBC94184DE62E328D0539A0a6J" TargetMode="External"/><Relationship Id="rId113" Type="http://schemas.openxmlformats.org/officeDocument/2006/relationships/hyperlink" Target="consultantplus://offline/ref=A689A60125412818FE2F6EED418833396FA4D86B636968E27D4E4C1845F64769FFC207CF1A5E092CD5EC0B0D8D6049009DEEBC94184DE62E328D0539A0a6J" TargetMode="External"/><Relationship Id="rId118" Type="http://schemas.openxmlformats.org/officeDocument/2006/relationships/hyperlink" Target="consultantplus://offline/ref=A689A60125412818FE2F6EED418833396FA4D86B636963E3784A4C1845F64769FFC207CF1A5E092CD5EC0B028E6049009DEEBC94184DE62E328D0539A0a6J" TargetMode="External"/><Relationship Id="rId134" Type="http://schemas.openxmlformats.org/officeDocument/2006/relationships/hyperlink" Target="consultantplus://offline/ref=A689A60125412818FE2F6EED418833396FA4D86B63686DE7784A4C1845F64769FFC207CF1A5E092CD5EC0B0E8E6049009DEEBC94184DE62E328D0539A0a6J" TargetMode="External"/><Relationship Id="rId139" Type="http://schemas.openxmlformats.org/officeDocument/2006/relationships/hyperlink" Target="consultantplus://offline/ref=A689A60125412818FE2F6EED418833396FA4D86B63686DE7784A4C1845F64769FFC207CF1A5E092CD5EC0B0E896049009DEEBC94184DE62E328D0539A0a6J" TargetMode="External"/><Relationship Id="rId8" Type="http://schemas.openxmlformats.org/officeDocument/2006/relationships/hyperlink" Target="consultantplus://offline/ref=A689A60125412818FE2F6EED418833396FA4D86B63686DE7784A4C1845F64769FFC207CF1A5E092CD5EC0B0A896049009DEEBC94184DE62E328D0539A0a6J" TargetMode="External"/><Relationship Id="rId51" Type="http://schemas.openxmlformats.org/officeDocument/2006/relationships/hyperlink" Target="consultantplus://offline/ref=A689A60125412818FE2F6EED418833396FA4D86B63686FE77F4B4C1845F64769FFC207CF1A5E092CD5EC0B088C6049009DEEBC94184DE62E328D0539A0a6J" TargetMode="External"/><Relationship Id="rId72" Type="http://schemas.openxmlformats.org/officeDocument/2006/relationships/hyperlink" Target="consultantplus://offline/ref=A689A60125412818FE2F6EED418833396FA4D86B63686FE77F4B4C1845F64769FFC207CF1A5E092CD5EC0B0E896049009DEEBC94184DE62E328D0539A0a6J" TargetMode="External"/><Relationship Id="rId80" Type="http://schemas.openxmlformats.org/officeDocument/2006/relationships/hyperlink" Target="consultantplus://offline/ref=A689A60125412818FE2F6EED418833396FA4D86B63686FE77F4B4C1845F64769FFC207CF1A5E092CD5EC0B0F8E6049009DEEBC94184DE62E328D0539A0a6J" TargetMode="External"/><Relationship Id="rId85" Type="http://schemas.openxmlformats.org/officeDocument/2006/relationships/hyperlink" Target="consultantplus://offline/ref=A689A60125412818FE2F6EED418833396FA4D86B636963E3784A4C1845F64769FFC207CF1A5E092CD5EC0B0C896049009DEEBC94184DE62E328D0539A0a6J" TargetMode="External"/><Relationship Id="rId93" Type="http://schemas.openxmlformats.org/officeDocument/2006/relationships/hyperlink" Target="consultantplus://offline/ref=A689A60125412818FE2F6EED418833396FA4D86B636968E27D4E4C1845F64769FFC207CF1A5E092CD5EC0B0E886049009DEEBC94184DE62E328D0539A0a6J" TargetMode="External"/><Relationship Id="rId98" Type="http://schemas.openxmlformats.org/officeDocument/2006/relationships/hyperlink" Target="consultantplus://offline/ref=A689A60125412818FE2F6EED418833396FA4D86B636968E27D4E4C1845F64769FFC207CF1A5E092CD5EC0B0E8B6049009DEEBC94184DE62E328D0539A0a6J" TargetMode="External"/><Relationship Id="rId121" Type="http://schemas.openxmlformats.org/officeDocument/2006/relationships/hyperlink" Target="consultantplus://offline/ref=A689A60125412818FE2F6EED418833396FA4D86B63686DE7784A4C1845F64769FFC207CF1A5E092CD5EC0B09886049009DEEBC94184DE62E328D0539A0a6J"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A689A60125412818FE2F6EED418833396FA4D86B636968E27D4E4C1845F64769FFC207CF1A5E092CD5EC0B0A8A6049009DEEBC94184DE62E328D0539A0a6J" TargetMode="External"/><Relationship Id="rId17" Type="http://schemas.openxmlformats.org/officeDocument/2006/relationships/hyperlink" Target="consultantplus://offline/ref=A689A60125412818FE2F6EED418833396FA4D86B63696EE6784D4C1845F64769FFC207CF085E5120D4EA150B8D751F51DBABa9J" TargetMode="External"/><Relationship Id="rId25" Type="http://schemas.openxmlformats.org/officeDocument/2006/relationships/hyperlink" Target="consultantplus://offline/ref=A689A60125412818FE2F70E057E46C366EAE8767606361B4231C4A4F1AA6413CBF82019A591A042DDCE75F5BC83E1050DFA5B0940051E72DA2aEJ" TargetMode="External"/><Relationship Id="rId33" Type="http://schemas.openxmlformats.org/officeDocument/2006/relationships/hyperlink" Target="consultantplus://offline/ref=A689A60125412818FE2F6EED418833396FA4D86B636968E27D4E4C1845F64769FFC207CF1A5E092CD5EC0B0B8A6049009DEEBC94184DE62E328D0539A0a6J" TargetMode="External"/><Relationship Id="rId38" Type="http://schemas.openxmlformats.org/officeDocument/2006/relationships/hyperlink" Target="consultantplus://offline/ref=A689A60125412818FE2F70E057E46C366FA88562686161B4231C4A4F1AA6413CAD825996581C1A2CD4F2090A8EA6a9J" TargetMode="External"/><Relationship Id="rId46" Type="http://schemas.openxmlformats.org/officeDocument/2006/relationships/hyperlink" Target="consultantplus://offline/ref=A689A60125412818FE2F6EED418833396FA4D86B63686DE7784A4C1845F64769FFC207CF1A5E092CD5EC0B088C6049009DEEBC94184DE62E328D0539A0a6J" TargetMode="External"/><Relationship Id="rId59" Type="http://schemas.openxmlformats.org/officeDocument/2006/relationships/hyperlink" Target="consultantplus://offline/ref=A689A60125412818FE2F6EED418833396FA4D86B63686DE7784A4C1845F64769FFC207CF1A5E092CD5EC0B088A6049009DEEBC94184DE62E328D0539A0a6J" TargetMode="External"/><Relationship Id="rId67" Type="http://schemas.openxmlformats.org/officeDocument/2006/relationships/hyperlink" Target="consultantplus://offline/ref=A689A60125412818FE2F6EED418833396FA4D86B63686FE77F4B4C1845F64769FFC207CF1A5E092CD5EC0B088F6049009DEEBC94184DE62E328D0539A0a6J" TargetMode="External"/><Relationship Id="rId103" Type="http://schemas.openxmlformats.org/officeDocument/2006/relationships/hyperlink" Target="consultantplus://offline/ref=A689A60125412818FE2F6EED418833396FA4D86B636968E27D4E4C1845F64769FFC207CF1A5E092CD5EC0B0C8C6049009DEEBC94184DE62E328D0539A0a6J" TargetMode="External"/><Relationship Id="rId108" Type="http://schemas.openxmlformats.org/officeDocument/2006/relationships/hyperlink" Target="consultantplus://offline/ref=A689A60125412818FE2F6EED418833396FA4D86B636968E27D4E4C1845F64769FFC207CF1A5E092CD5EC0B0C846049009DEEBC94184DE62E328D0539A0a6J" TargetMode="External"/><Relationship Id="rId116" Type="http://schemas.openxmlformats.org/officeDocument/2006/relationships/hyperlink" Target="consultantplus://offline/ref=A689A60125412818FE2F6EED418833396FA4D86B63696EE6784D4C1845F64769FFC207CF1A5E092CD5EC0B02896049009DEEBC94184DE62E328D0539A0a6J" TargetMode="External"/><Relationship Id="rId124" Type="http://schemas.openxmlformats.org/officeDocument/2006/relationships/hyperlink" Target="consultantplus://offline/ref=A689A60125412818FE2F6EED418833396FA4D86B636962E57C4C4C1845F64769FFC207CF1A5E092CD5EC0B0B8C6049009DEEBC94184DE62E328D0539A0a6J" TargetMode="External"/><Relationship Id="rId129" Type="http://schemas.openxmlformats.org/officeDocument/2006/relationships/image" Target="media/image1.wmf"/><Relationship Id="rId137" Type="http://schemas.openxmlformats.org/officeDocument/2006/relationships/hyperlink" Target="consultantplus://offline/ref=A689A60125412818FE2F6EED418833396FA4D86B63686DE7784A4C1845F64769FFC207CF1A5E092CD5EC0B0E8F6049009DEEBC94184DE62E328D0539A0a6J" TargetMode="External"/><Relationship Id="rId20" Type="http://schemas.openxmlformats.org/officeDocument/2006/relationships/hyperlink" Target="consultantplus://offline/ref=A689A60125412818FE2F6EED418833396FA4D86B636963E3784A4C1845F64769FFC207CF1A5E092CD5EC0B0A846049009DEEBC94184DE62E328D0539A0a6J" TargetMode="External"/><Relationship Id="rId41" Type="http://schemas.openxmlformats.org/officeDocument/2006/relationships/hyperlink" Target="consultantplus://offline/ref=A689A60125412818FE2F6EED418833396FA4D86B636963E3784A4C1845F64769FFC207CF1A5E092CD5EC0B098E6049009DEEBC94184DE62E328D0539A0a6J" TargetMode="External"/><Relationship Id="rId54" Type="http://schemas.openxmlformats.org/officeDocument/2006/relationships/hyperlink" Target="consultantplus://offline/ref=A689A60125412818FE2F6EED418833396FA4D86B63686DE7784A4C1845F64769FFC207CF1A5E092CD5EC0B088F6049009DEEBC94184DE62E328D0539A0a6J" TargetMode="External"/><Relationship Id="rId62" Type="http://schemas.openxmlformats.org/officeDocument/2006/relationships/hyperlink" Target="consultantplus://offline/ref=A689A60125412818FE2F70E057E46C3668AC8663686061B4231C4A4F1AA6413CAD825996581C1A2CD4F2090A8EA6a9J" TargetMode="External"/><Relationship Id="rId70" Type="http://schemas.openxmlformats.org/officeDocument/2006/relationships/hyperlink" Target="consultantplus://offline/ref=A689A60125412818FE2F6EED418833396FA4D86B636968E27D4E4C1845F64769FFC207CF1A5E092CD5EC0B0E8C6049009DEEBC94184DE62E328D0539A0a6J" TargetMode="External"/><Relationship Id="rId75" Type="http://schemas.openxmlformats.org/officeDocument/2006/relationships/hyperlink" Target="consultantplus://offline/ref=A689A60125412818FE2F6EED418833396FA4D86B63686FE77F4B4C1845F64769FFC207CF1A5E092CD5EC0B0E8B6049009DEEBC94184DE62E328D0539A0a6J" TargetMode="External"/><Relationship Id="rId83" Type="http://schemas.openxmlformats.org/officeDocument/2006/relationships/hyperlink" Target="consultantplus://offline/ref=A689A60125412818FE2F6EED418833396FA4D86B63686FE77F4B4C1845F64769FFC207CF1A5E092CD5EC0B0F8A6049009DEEBC94184DE62E328D0539A0a6J" TargetMode="External"/><Relationship Id="rId88" Type="http://schemas.openxmlformats.org/officeDocument/2006/relationships/hyperlink" Target="consultantplus://offline/ref=A689A60125412818FE2F6EED418833396FA4D86B63686FE77F4B4C1845F64769FFC207CF1A5E092CD5EC0B0F846049009DEEBC94184DE62E328D0539A0a6J" TargetMode="External"/><Relationship Id="rId91" Type="http://schemas.openxmlformats.org/officeDocument/2006/relationships/hyperlink" Target="consultantplus://offline/ref=A689A60125412818FE2F6EED418833396FA4D86B636968E27D4E4C1845F64769FFC207CF1A5E092CD5EC0B0E8D6049009DEEBC94184DE62E328D0539A0a6J" TargetMode="External"/><Relationship Id="rId96" Type="http://schemas.openxmlformats.org/officeDocument/2006/relationships/hyperlink" Target="consultantplus://offline/ref=A689A60125412818FE2F6EED418833396FA4D86B63686DE7784A4C1845F64769FFC207CF1A5E092CD5EC0B098E6049009DEEBC94184DE62E328D0539A0a6J" TargetMode="External"/><Relationship Id="rId111" Type="http://schemas.openxmlformats.org/officeDocument/2006/relationships/hyperlink" Target="consultantplus://offline/ref=A689A60125412818FE2F6EED418833396FA4D86B636968E27D4E4C1845F64769FFC207CF1A5E092CD5EC0B0D8C6049009DEEBC94184DE62E328D0539A0a6J" TargetMode="External"/><Relationship Id="rId132" Type="http://schemas.openxmlformats.org/officeDocument/2006/relationships/hyperlink" Target="consultantplus://offline/ref=A689A60125412818FE2F6EED418833396FA4D86B63686DE7784A4C1845F64769FFC207CF1A5E092CD5EC0B09856049009DEEBC94184DE62E328D0539A0a6J" TargetMode="External"/><Relationship Id="rId140" Type="http://schemas.openxmlformats.org/officeDocument/2006/relationships/hyperlink" Target="consultantplus://offline/ref=A689A60125412818FE2F6EED418833396FA4D86B63686DE7784A4C1845F64769FFC207CF1A5E092CD5EC0B0E8A6049009DEEBC94184DE62E328D0539A0a6J" TargetMode="External"/><Relationship Id="rId1" Type="http://schemas.openxmlformats.org/officeDocument/2006/relationships/styles" Target="styles.xml"/><Relationship Id="rId6" Type="http://schemas.openxmlformats.org/officeDocument/2006/relationships/hyperlink" Target="consultantplus://offline/ref=A689A60125412818FE2F6EED418833396FA4D86B636963E3784A4C1845F64769FFC207CF1A5E092CD5EC0B0A896049009DEEBC94184DE62E328D0539A0a6J" TargetMode="External"/><Relationship Id="rId15" Type="http://schemas.openxmlformats.org/officeDocument/2006/relationships/hyperlink" Target="consultantplus://offline/ref=A689A60125412818FE2F6EED418833396FA4D86B63686DE7784A4C1845F64769FFC207CF1A5E092CD5EC0B0A8A6049009DEEBC94184DE62E328D0539A0a6J" TargetMode="External"/><Relationship Id="rId23" Type="http://schemas.openxmlformats.org/officeDocument/2006/relationships/hyperlink" Target="consultantplus://offline/ref=A689A60125412818FE2F6EED418833396FA4D86B63606CEA78404C1845F64769FFC207CF1A5E092CD5EC0B0B8C6049009DEEBC94184DE62E328D0539A0a6J" TargetMode="External"/><Relationship Id="rId28" Type="http://schemas.openxmlformats.org/officeDocument/2006/relationships/hyperlink" Target="consultantplus://offline/ref=A689A60125412818FE2F6EED418833396FA4D86B636963E3784A4C1845F64769FFC207CF1A5E092CD5EC0B08896049009DEEBC94184DE62E328D0539A0a6J" TargetMode="External"/><Relationship Id="rId36" Type="http://schemas.openxmlformats.org/officeDocument/2006/relationships/hyperlink" Target="consultantplus://offline/ref=A689A60125412818FE2F6EED418833396FA4D86B636968E27D4E4C1845F64769FFC207CF1A5E092CD5EC0B0B856049009DEEBC94184DE62E328D0539A0a6J" TargetMode="External"/><Relationship Id="rId49" Type="http://schemas.openxmlformats.org/officeDocument/2006/relationships/hyperlink" Target="consultantplus://offline/ref=A689A60125412818FE2F6EED418833396FA4D86B63686FE77F4B4C1845F64769FFC207CF1A5E092CD5EC0B0A846049009DEEBC94184DE62E328D0539A0a6J" TargetMode="External"/><Relationship Id="rId57" Type="http://schemas.openxmlformats.org/officeDocument/2006/relationships/hyperlink" Target="consultantplus://offline/ref=A689A60125412818FE2F6EED418833396FA4D86B63686FE77F4B4C1845F64769FFC207CF1A5E092CD5EC0B088D6049009DEEBC94184DE62E328D0539A0a6J" TargetMode="External"/><Relationship Id="rId106" Type="http://schemas.openxmlformats.org/officeDocument/2006/relationships/hyperlink" Target="consultantplus://offline/ref=A689A60125412818FE2F6EED418833396FA4D86B63686CEB794A4C1845F64769FFC207CF1A5E092CD5EC0B0B8C6049009DEEBC94184DE62E328D0539A0a6J" TargetMode="External"/><Relationship Id="rId114" Type="http://schemas.openxmlformats.org/officeDocument/2006/relationships/hyperlink" Target="consultantplus://offline/ref=A689A60125412818FE2F6EED418833396FA4D86B636963E3784A4C1845F64769FFC207CF1A5E092CD5EC0B028C6049009DEEBC94184DE62E328D0539A0a6J" TargetMode="External"/><Relationship Id="rId119" Type="http://schemas.openxmlformats.org/officeDocument/2006/relationships/hyperlink" Target="consultantplus://offline/ref=A689A60125412818FE2F6EED418833396FA4D86B636963E3784A4C1845F64769FFC207CF1A5E092CD5EC0B028F6049009DEEBC94184DE62E328D0539A0a6J" TargetMode="External"/><Relationship Id="rId127" Type="http://schemas.openxmlformats.org/officeDocument/2006/relationships/hyperlink" Target="consultantplus://offline/ref=A689A60125412818FE2F6EED418833396FA4D86B63686DE7784A4C1845F64769FFC207CF1A5E092CD5EC0B098B6049009DEEBC94184DE62E328D0539A0a6J" TargetMode="External"/><Relationship Id="rId10" Type="http://schemas.openxmlformats.org/officeDocument/2006/relationships/hyperlink" Target="consultantplus://offline/ref=A689A60125412818FE2F6EED418833396FA4D86B636963E17D4D4C1845F64769FFC207CF1A5E092CD5EC0E0F8F6049009DEEBC94184DE62E328D0539A0a6J" TargetMode="External"/><Relationship Id="rId31" Type="http://schemas.openxmlformats.org/officeDocument/2006/relationships/hyperlink" Target="consultantplus://offline/ref=A689A60125412818FE2F6EED418833396FA4D86B636968E27D4E4C1845F64769FFC207CF1A5E092CD5EC0B0B896049009DEEBC94184DE62E328D0539A0a6J" TargetMode="External"/><Relationship Id="rId44" Type="http://schemas.openxmlformats.org/officeDocument/2006/relationships/hyperlink" Target="consultantplus://offline/ref=A689A60125412818FE2F6EED418833396FA4D86B636963E3784A4C1845F64769FFC207CF1A5E092CD5EC0B0E896049009DEEBC94184DE62E328D0539A0a6J" TargetMode="External"/><Relationship Id="rId52" Type="http://schemas.openxmlformats.org/officeDocument/2006/relationships/hyperlink" Target="consultantplus://offline/ref=A689A60125412818FE2F6EED418833396FA4D86B63686DE7784A4C1845F64769FFC207CF1A5E092CD5EC0B088D6049009DEEBC94184DE62E328D0539A0a6J" TargetMode="External"/><Relationship Id="rId60" Type="http://schemas.openxmlformats.org/officeDocument/2006/relationships/hyperlink" Target="consultantplus://offline/ref=A689A60125412818FE2F6EED418833396FA4D86B63656BEB7D4C4C1845F64769FFC207CF1A5E092CD5EC0B0B8C6049009DEEBC94184DE62E328D0539A0a6J" TargetMode="External"/><Relationship Id="rId65" Type="http://schemas.openxmlformats.org/officeDocument/2006/relationships/hyperlink" Target="consultantplus://offline/ref=A689A60125412818FE2F6EED418833396FA4D86B63666EE776494C1845F64769FFC207CF1A5E092CD5ED0A09886049009DEEBC94184DE62E328D0539A0a6J" TargetMode="External"/><Relationship Id="rId73" Type="http://schemas.openxmlformats.org/officeDocument/2006/relationships/hyperlink" Target="consultantplus://offline/ref=A689A60125412818FE2F6EED418833396FA4D86B63696EE6784D4C1845F64769FFC207CF1A5E092CD5EC0B038A6049009DEEBC94184DE62E328D0539A0a6J" TargetMode="External"/><Relationship Id="rId78" Type="http://schemas.openxmlformats.org/officeDocument/2006/relationships/hyperlink" Target="consultantplus://offline/ref=A689A60125412818FE2F6EED418833396FA4D86B636963E3784A4C1845F64769FFC207CF1A5E092CD5EC0B0C8F6049009DEEBC94184DE62E328D0539A0a6J" TargetMode="External"/><Relationship Id="rId81" Type="http://schemas.openxmlformats.org/officeDocument/2006/relationships/hyperlink" Target="consultantplus://offline/ref=A689A60125412818FE2F6EED418833396FA4D86B63686FE77F4B4C1845F64769FFC207CF1A5E092CD5EC0B0F8F6049009DEEBC94184DE62E328D0539A0a6J" TargetMode="External"/><Relationship Id="rId86" Type="http://schemas.openxmlformats.org/officeDocument/2006/relationships/hyperlink" Target="consultantplus://offline/ref=A689A60125412818FE2F6EED418833396FA4D86B636963E3784A4C1845F64769FFC207CF1A5E092CD5EC0B0C8B6049009DEEBC94184DE62E328D0539A0a6J" TargetMode="External"/><Relationship Id="rId94" Type="http://schemas.openxmlformats.org/officeDocument/2006/relationships/hyperlink" Target="consultantplus://offline/ref=A689A60125412818FE2F6EED418833396FA4D86B636968E27D4E4C1845F64769FFC207CF1A5E092CD5EC0B0E8A6049009DEEBC94184DE62E328D0539A0a6J" TargetMode="External"/><Relationship Id="rId99" Type="http://schemas.openxmlformats.org/officeDocument/2006/relationships/hyperlink" Target="consultantplus://offline/ref=A689A60125412818FE2F6EED418833396FA4D86B636963E3784A4C1845F64769FFC207CF1A5E092CD5EC0B0D8F6049009DEEBC94184DE62E328D0539A0a6J" TargetMode="External"/><Relationship Id="rId101" Type="http://schemas.openxmlformats.org/officeDocument/2006/relationships/hyperlink" Target="consultantplus://offline/ref=A689A60125412818FE2F6EED418833396FA4D86B636963E3784A4C1845F64769FFC207CF1A5E092CD5EC0B0D896049009DEEBC94184DE62E328D0539A0a6J" TargetMode="External"/><Relationship Id="rId122" Type="http://schemas.openxmlformats.org/officeDocument/2006/relationships/hyperlink" Target="consultantplus://offline/ref=A689A60125412818FE2F70E057E46C3668AC8660636761B4231C4A4F1AA6413CBF82019E511A032681BD4F5F816A1B4FD8BAAF971E51AEa5J" TargetMode="External"/><Relationship Id="rId130" Type="http://schemas.openxmlformats.org/officeDocument/2006/relationships/image" Target="media/image2.wmf"/><Relationship Id="rId135" Type="http://schemas.openxmlformats.org/officeDocument/2006/relationships/hyperlink" Target="consultantplus://offline/ref=A689A60125412818FE2F70E057E46C3668AC8660636761B4231C4A4F1AA6413CBF82019A59190724D0E75F5BC83E1050DFA5B0940051E72DA2aEJ" TargetMode="External"/><Relationship Id="rId4" Type="http://schemas.openxmlformats.org/officeDocument/2006/relationships/webSettings" Target="webSettings.xml"/><Relationship Id="rId9" Type="http://schemas.openxmlformats.org/officeDocument/2006/relationships/hyperlink" Target="consultantplus://offline/ref=A689A60125412818FE2F70E057E46C3668AC8660636761B4231C4A4F1AA6413CBF82019A59190625D4E75F5BC83E1050DFA5B0940051E72DA2aEJ" TargetMode="External"/><Relationship Id="rId13" Type="http://schemas.openxmlformats.org/officeDocument/2006/relationships/hyperlink" Target="consultantplus://offline/ref=A689A60125412818FE2F6EED418833396FA4D86B636963E3784A4C1845F64769FFC207CF1A5E092CD5EC0B0A8A6049009DEEBC94184DE62E328D0539A0a6J" TargetMode="External"/><Relationship Id="rId18" Type="http://schemas.openxmlformats.org/officeDocument/2006/relationships/hyperlink" Target="consultantplus://offline/ref=A689A60125412818FE2F6EED418833396FA4D86B63666EE776494C1845F64769FFC207CF085E5120D4EA150B8D751F51DBABa9J" TargetMode="External"/><Relationship Id="rId39" Type="http://schemas.openxmlformats.org/officeDocument/2006/relationships/hyperlink" Target="consultantplus://offline/ref=A689A60125412818FE2F6EED418833396FA4D86B63696FE7774F4C1845F64769FFC207CF1A5E092CD5EC0B0B8C6049009DEEBC94184DE62E328D0539A0a6J" TargetMode="External"/><Relationship Id="rId109" Type="http://schemas.openxmlformats.org/officeDocument/2006/relationships/hyperlink" Target="consultantplus://offline/ref=A689A60125412818FE2F6EED418833396FA4D86B636968E27D4E4C1845F64769FFC207CF1A5E092CD5EC0B0D8C6049009DEEBC94184DE62E328D0539A0a6J" TargetMode="External"/><Relationship Id="rId34" Type="http://schemas.openxmlformats.org/officeDocument/2006/relationships/hyperlink" Target="consultantplus://offline/ref=A689A60125412818FE2F6EED418833396FA4D86B636968E27D4E4C1845F64769FFC207CF1A5E092CD5EC0B0B846049009DEEBC94184DE62E328D0539A0a6J" TargetMode="External"/><Relationship Id="rId50" Type="http://schemas.openxmlformats.org/officeDocument/2006/relationships/hyperlink" Target="consultantplus://offline/ref=A689A60125412818FE2F6EED418833396FA4D86B63656BEB7D4C4C1845F64769FFC207CF1A5E092CD5EC0B0B8C6049009DEEBC94184DE62E328D0539A0a6J" TargetMode="External"/><Relationship Id="rId55" Type="http://schemas.openxmlformats.org/officeDocument/2006/relationships/hyperlink" Target="consultantplus://offline/ref=A689A60125412818FE2F6EED418833396FA4D86B636968E27D4E4C1845F64769FFC207CF1A5E092CD5EC0B09856049009DEEBC94184DE62E328D0539A0a6J" TargetMode="External"/><Relationship Id="rId76" Type="http://schemas.openxmlformats.org/officeDocument/2006/relationships/hyperlink" Target="consultantplus://offline/ref=A689A60125412818FE2F6EED418833396FA4D86B636963E3784A4C1845F64769FFC207CF1A5E092CD5EC0B0C8E6049009DEEBC94184DE62E328D0539A0a6J" TargetMode="External"/><Relationship Id="rId97" Type="http://schemas.openxmlformats.org/officeDocument/2006/relationships/hyperlink" Target="consultantplus://offline/ref=A689A60125412818FE2F6EED418833396FA4D86B63686DE7784A4C1845F64769FFC207CF1A5E092CD5EC0B098F6049009DEEBC94184DE62E328D0539A0a6J" TargetMode="External"/><Relationship Id="rId104" Type="http://schemas.openxmlformats.org/officeDocument/2006/relationships/hyperlink" Target="consultantplus://offline/ref=A689A60125412818FE2F6EED418833396FA4D86B63686EE0794B4C1845F64769FFC207CF1A5E092CD5EC0B0B8C6049009DEEBC94184DE62E328D0539A0a6J" TargetMode="External"/><Relationship Id="rId120" Type="http://schemas.openxmlformats.org/officeDocument/2006/relationships/hyperlink" Target="consultantplus://offline/ref=A689A60125412818FE2F6EED418833396FA4D86B636963E3784A4C1845F64769FFC207CF1A5E092CD5EC0B038A6049009DEEBC94184DE62E328D0539A0a6J" TargetMode="External"/><Relationship Id="rId125" Type="http://schemas.openxmlformats.org/officeDocument/2006/relationships/hyperlink" Target="consultantplus://offline/ref=A689A60125412818FE2F6EED418833396FA4D86B63686DE7784A4C1845F64769FFC207CF1A5E092CD5EC0B09896049009DEEBC94184DE62E328D0539A0a6J" TargetMode="External"/><Relationship Id="rId141" Type="http://schemas.openxmlformats.org/officeDocument/2006/relationships/fontTable" Target="fontTable.xml"/><Relationship Id="rId7" Type="http://schemas.openxmlformats.org/officeDocument/2006/relationships/hyperlink" Target="consultantplus://offline/ref=A689A60125412818FE2F6EED418833396FA4D86B63686FE77F4B4C1845F64769FFC207CF1A5E092CD5EC0B0A896049009DEEBC94184DE62E328D0539A0a6J" TargetMode="External"/><Relationship Id="rId71" Type="http://schemas.openxmlformats.org/officeDocument/2006/relationships/hyperlink" Target="consultantplus://offline/ref=A689A60125412818FE2F6EED418833396FA4D86B636963E3784A4C1845F64769FFC207CF1A5E092CD5EC0B0C8D6049009DEEBC94184DE62E328D0539A0a6J" TargetMode="External"/><Relationship Id="rId92" Type="http://schemas.openxmlformats.org/officeDocument/2006/relationships/hyperlink" Target="consultantplus://offline/ref=A689A60125412818FE2F6EED418833396FA4D86B63686FE77F4B4C1845F64769FFC207CF1A5E092CD5EC0B0C8C6049009DEEBC94184DE62E328D0539A0a6J" TargetMode="External"/><Relationship Id="rId2" Type="http://schemas.microsoft.com/office/2007/relationships/stylesWithEffects" Target="stylesWithEffects.xml"/><Relationship Id="rId29" Type="http://schemas.openxmlformats.org/officeDocument/2006/relationships/hyperlink" Target="consultantplus://offline/ref=A689A60125412818FE2F6EED418833396FA4D86B636963E3784A4C1845F64769FFC207CF1A5E092CD5EC0B088B6049009DEEBC94184DE62E328D0539A0a6J" TargetMode="External"/><Relationship Id="rId24" Type="http://schemas.openxmlformats.org/officeDocument/2006/relationships/hyperlink" Target="consultantplus://offline/ref=A689A60125412818FE2F70E057E46C3668AD8E64606061B4231C4A4F1AA6413CBF82019A591A042DDCE75F5BC83E1050DFA5B0940051E72DA2aEJ" TargetMode="External"/><Relationship Id="rId40" Type="http://schemas.openxmlformats.org/officeDocument/2006/relationships/hyperlink" Target="consultantplus://offline/ref=A689A60125412818FE2F6EED418833396FA4D86B63686DE7784A4C1845F64769FFC207CF1A5E092CD5EC0B0B896049009DEEBC94184DE62E328D0539A0a6J" TargetMode="External"/><Relationship Id="rId45" Type="http://schemas.openxmlformats.org/officeDocument/2006/relationships/hyperlink" Target="consultantplus://offline/ref=A689A60125412818FE2F6EED418833396FA4D86B636963E3784A4C1845F64769FFC207CF1A5E092CD5EC0B0E8B6049009DEEBC94184DE62E328D0539A0a6J" TargetMode="External"/><Relationship Id="rId66" Type="http://schemas.openxmlformats.org/officeDocument/2006/relationships/hyperlink" Target="consultantplus://offline/ref=A689A60125412818FE2F6EED418833396FA4D86B63686FE77F4B4C1845F64769FFC207CF1A5E092CD5EC0B088E6049009DEEBC94184DE62E328D0539A0a6J" TargetMode="External"/><Relationship Id="rId87" Type="http://schemas.openxmlformats.org/officeDocument/2006/relationships/hyperlink" Target="consultantplus://offline/ref=A689A60125412818FE2F6EED418833396FA4D86B63686FE77F4B4C1845F64769FFC207CF1A5E092CD5EC0B0F8B6049009DEEBC94184DE62E328D0539A0a6J" TargetMode="External"/><Relationship Id="rId110" Type="http://schemas.openxmlformats.org/officeDocument/2006/relationships/hyperlink" Target="consultantplus://offline/ref=A689A60125412818FE2F6EED418833396FA4D86B636968E27D4E4C1845F64769FFC207CF1A5E092CD5EC0B0D8C6049009DEEBC94184DE62E328D0539A0a6J" TargetMode="External"/><Relationship Id="rId115" Type="http://schemas.openxmlformats.org/officeDocument/2006/relationships/hyperlink" Target="consultantplus://offline/ref=A689A60125412818FE2F6EED418833396FA4D86B636963E3784A4C1845F64769FFC207CF1A5E092CD5EC0B028D6049009DEEBC94184DE62E328D0539A0a6J" TargetMode="External"/><Relationship Id="rId131" Type="http://schemas.openxmlformats.org/officeDocument/2006/relationships/hyperlink" Target="consultantplus://offline/ref=A689A60125412818FE2F6EED418833396FA4D86B636963E3784A4C1845F64769FFC207CF1A5E092CD5EC0B038B6049009DEEBC94184DE62E328D0539A0a6J" TargetMode="External"/><Relationship Id="rId136" Type="http://schemas.openxmlformats.org/officeDocument/2006/relationships/hyperlink" Target="consultantplus://offline/ref=A689A60125412818FE2F6EED418833396FA4D86B636869E27C414C1845F64769FFC207CF1A5E092CD5EC0B0B8C6049009DEEBC94184DE62E328D0539A0a6J" TargetMode="External"/><Relationship Id="rId61" Type="http://schemas.openxmlformats.org/officeDocument/2006/relationships/hyperlink" Target="consultantplus://offline/ref=A689A60125412818FE2F6EED418833396FA4D86B60686FE579484C1845F64769FFC207CF1A5E092CD5EC0B088C6049009DEEBC94184DE62E328D0539A0a6J" TargetMode="External"/><Relationship Id="rId82" Type="http://schemas.openxmlformats.org/officeDocument/2006/relationships/hyperlink" Target="consultantplus://offline/ref=A689A60125412818FE2F6EED418833396FA4D86B63686FE77F4B4C1845F64769FFC207CF1A5E092CD5EC0B0F896049009DEEBC94184DE62E328D0539A0a6J" TargetMode="External"/><Relationship Id="rId19" Type="http://schemas.openxmlformats.org/officeDocument/2006/relationships/hyperlink" Target="consultantplus://offline/ref=A689A60125412818FE2F6EED418833396FA4D86B636868E3774F4C1845F64769FFC207CF1A5E0929D4EE005EDD2F485CD8BDAF941F4DE52F2EA8aDJ" TargetMode="External"/><Relationship Id="rId14" Type="http://schemas.openxmlformats.org/officeDocument/2006/relationships/hyperlink" Target="consultantplus://offline/ref=A689A60125412818FE2F6EED418833396FA4D86B63686FE77F4B4C1845F64769FFC207CF1A5E092CD5EC0B0A8A6049009DEEBC94184DE62E328D0539A0a6J" TargetMode="External"/><Relationship Id="rId30" Type="http://schemas.openxmlformats.org/officeDocument/2006/relationships/hyperlink" Target="consultantplus://offline/ref=A689A60125412818FE2F6EED418833396FA4D86B63656BEB7D4C4C1845F64769FFC207CF1A5E092CD5EC0B0B8C6049009DEEBC94184DE62E328D0539A0a6J" TargetMode="External"/><Relationship Id="rId35" Type="http://schemas.openxmlformats.org/officeDocument/2006/relationships/hyperlink" Target="consultantplus://offline/ref=A689A60125412818FE2F6EED418833396FA4D86B636963E3784A4C1845F64769FFC207CF1A5E092CD5EC0B098D6049009DEEBC94184DE62E328D0539A0a6J" TargetMode="External"/><Relationship Id="rId56" Type="http://schemas.openxmlformats.org/officeDocument/2006/relationships/hyperlink" Target="consultantplus://offline/ref=A689A60125412818FE2F6EED418833396FA4D86B636963E3784A4C1845F64769FFC207CF1A5E092CD5EC0B0F8F6049009DEEBC94184DE62E328D0539A0a6J" TargetMode="External"/><Relationship Id="rId77" Type="http://schemas.openxmlformats.org/officeDocument/2006/relationships/hyperlink" Target="consultantplus://offline/ref=A689A60125412818FE2F6EED418833396FA4D86B63656BEB7D4C4C1845F64769FFC207CF1A5E092CD5EC0B0B8C6049009DEEBC94184DE62E328D0539A0a6J" TargetMode="External"/><Relationship Id="rId100" Type="http://schemas.openxmlformats.org/officeDocument/2006/relationships/hyperlink" Target="consultantplus://offline/ref=A689A60125412818FE2F6EED418833396FA4D86B636968E27D4E4C1845F64769FFC207CF1A5E092CD5EC0B0E856049009DEEBC94184DE62E328D0539A0a6J" TargetMode="External"/><Relationship Id="rId105" Type="http://schemas.openxmlformats.org/officeDocument/2006/relationships/hyperlink" Target="consultantplus://offline/ref=A689A60125412818FE2F6EED418833396FA4D86B636968E27D4E4C1845F64769FFC207CF1A5E092CD5EC0B0C8E6049009DEEBC94184DE62E328D0539A0a6J" TargetMode="External"/><Relationship Id="rId126" Type="http://schemas.openxmlformats.org/officeDocument/2006/relationships/hyperlink" Target="consultantplus://offline/ref=A689A60125412818FE2F6EED418833396FA4D86B63666EE776494C1845F64769FFC207CF1A5E092CD5ED0A09886049009DEEBC94184DE62E328D0539A0a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63</Pages>
  <Words>21174</Words>
  <Characters>120698</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ЦСЭМ</Company>
  <LinksUpToDate>false</LinksUpToDate>
  <CharactersWithSpaces>141589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2022-11-16T09:25:00Z</dcterms:created>
  <dcterms:modified xsi:type="dcterms:W3CDTF">2022-11-16T09:38:00Z</dcterms:modified>
</cp:coreProperties>
</file>